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80E" w:rsidRPr="00F5580E" w:rsidRDefault="00F5580E">
      <w:pPr>
        <w:rPr>
          <w:b/>
          <w:color w:val="FF0000"/>
        </w:rPr>
      </w:pPr>
      <w:r w:rsidRPr="00F5580E">
        <w:rPr>
          <w:rFonts w:hint="eastAsia"/>
          <w:b/>
          <w:color w:val="FF0000"/>
        </w:rPr>
        <w:t>說明：本文僅供</w:t>
      </w:r>
      <w:proofErr w:type="gramStart"/>
      <w:r w:rsidRPr="00F5580E">
        <w:rPr>
          <w:rFonts w:hint="eastAsia"/>
          <w:b/>
          <w:color w:val="FF0000"/>
        </w:rPr>
        <w:t>參</w:t>
      </w:r>
      <w:proofErr w:type="gramEnd"/>
      <w:r w:rsidRPr="00F5580E">
        <w:rPr>
          <w:rFonts w:hint="eastAsia"/>
          <w:b/>
          <w:color w:val="FF0000"/>
        </w:rPr>
        <w:t>考，只有《濰縣誌稿》原版資</w:t>
      </w:r>
      <w:proofErr w:type="gramStart"/>
      <w:r w:rsidRPr="00F5580E">
        <w:rPr>
          <w:rFonts w:hint="eastAsia"/>
          <w:b/>
          <w:color w:val="FF0000"/>
        </w:rPr>
        <w:t>料方可作為</w:t>
      </w:r>
      <w:proofErr w:type="gramEnd"/>
      <w:r w:rsidRPr="00F5580E">
        <w:rPr>
          <w:rFonts w:hint="eastAsia"/>
          <w:b/>
          <w:color w:val="FF0000"/>
        </w:rPr>
        <w:t>可靠的資料</w:t>
      </w:r>
      <w:proofErr w:type="gramStart"/>
      <w:r w:rsidRPr="00F5580E">
        <w:rPr>
          <w:rFonts w:hint="eastAsia"/>
          <w:b/>
          <w:color w:val="FF0000"/>
        </w:rPr>
        <w:t>來</w:t>
      </w:r>
      <w:proofErr w:type="gramEnd"/>
      <w:r w:rsidRPr="00F5580E">
        <w:rPr>
          <w:rFonts w:hint="eastAsia"/>
          <w:b/>
          <w:color w:val="FF0000"/>
        </w:rPr>
        <w:t>源。</w:t>
      </w:r>
    </w:p>
    <w:p w:rsidR="00405CF0" w:rsidRPr="00B31F2D" w:rsidRDefault="005E5751" w:rsidP="00F5580E">
      <w:pPr>
        <w:jc w:val="center"/>
        <w:rPr>
          <w:color w:val="FF0000"/>
        </w:rPr>
      </w:pPr>
      <w:r w:rsidRPr="00B31F2D">
        <w:rPr>
          <w:noProof/>
          <w:color w:val="FF0000"/>
        </w:rPr>
        <w:drawing>
          <wp:inline distT="0" distB="0" distL="0" distR="0" wp14:anchorId="61005AB7" wp14:editId="65A51997">
            <wp:extent cx="5266690" cy="4180205"/>
            <wp:effectExtent l="0" t="0" r="0" b="0"/>
            <wp:docPr id="1" name="图片 1" descr="C:\Users\lenovo\Desktop\17044368868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170443688683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418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1F2D" w:rsidRPr="00B31F2D" w:rsidRDefault="00B31F2D" w:rsidP="00B31F2D">
      <w:pPr>
        <w:spacing w:line="360" w:lineRule="auto"/>
        <w:jc w:val="center"/>
        <w:rPr>
          <w:rFonts w:ascii="宋体" w:eastAsia="宋体" w:hAnsi="宋体"/>
          <w:b/>
          <w:sz w:val="32"/>
          <w:szCs w:val="32"/>
        </w:rPr>
      </w:pPr>
      <w:r w:rsidRPr="00B31F2D">
        <w:rPr>
          <w:rFonts w:ascii="宋体" w:eastAsia="宋体" w:hAnsi="宋体" w:hint="eastAsia"/>
          <w:b/>
          <w:sz w:val="32"/>
          <w:szCs w:val="32"/>
          <w:lang w:eastAsia="zh-TW"/>
        </w:rPr>
        <w:t>卷之五</w:t>
      </w:r>
    </w:p>
    <w:p w:rsidR="00B31F2D" w:rsidRPr="00B31F2D" w:rsidRDefault="00B31F2D" w:rsidP="00B31F2D">
      <w:pPr>
        <w:spacing w:line="360" w:lineRule="auto"/>
        <w:jc w:val="center"/>
        <w:rPr>
          <w:rFonts w:ascii="宋体" w:eastAsia="宋体" w:hAnsi="宋体"/>
          <w:szCs w:val="21"/>
        </w:rPr>
      </w:pPr>
      <w:r w:rsidRPr="00B31F2D">
        <w:rPr>
          <w:rFonts w:ascii="宋体" w:eastAsia="宋体" w:hAnsi="宋体" w:hint="eastAsia"/>
          <w:b/>
          <w:sz w:val="32"/>
          <w:szCs w:val="32"/>
          <w:lang w:eastAsia="zh-TW"/>
        </w:rPr>
        <w:t>疆域志</w:t>
      </w:r>
      <w:r w:rsidRPr="00B31F2D">
        <w:rPr>
          <w:rFonts w:ascii="宋体" w:eastAsia="宋体" w:hAnsi="宋体"/>
          <w:b/>
          <w:sz w:val="32"/>
          <w:szCs w:val="32"/>
          <w:lang w:eastAsia="zh-TW"/>
        </w:rPr>
        <w:t xml:space="preserve"> </w:t>
      </w:r>
      <w:r w:rsidRPr="00B31F2D">
        <w:rPr>
          <w:rFonts w:ascii="宋体" w:eastAsia="宋体" w:hAnsi="宋体" w:hint="eastAsia"/>
          <w:sz w:val="24"/>
          <w:lang w:eastAsia="zh-TW"/>
        </w:rPr>
        <w:t>河渠</w:t>
      </w:r>
      <w:r w:rsidRPr="00B31F2D">
        <w:rPr>
          <w:rFonts w:ascii="宋体" w:eastAsia="宋体" w:hAnsi="宋体"/>
          <w:sz w:val="24"/>
          <w:lang w:eastAsia="zh-TW"/>
        </w:rPr>
        <w:t xml:space="preserve"> </w:t>
      </w:r>
      <w:r w:rsidRPr="00B31F2D">
        <w:rPr>
          <w:rFonts w:ascii="宋体" w:eastAsia="宋体" w:hAnsi="宋体" w:hint="eastAsia"/>
          <w:sz w:val="24"/>
          <w:lang w:eastAsia="zh-TW"/>
        </w:rPr>
        <w:t>泉源</w:t>
      </w:r>
      <w:r w:rsidRPr="00B31F2D">
        <w:rPr>
          <w:rFonts w:ascii="宋体" w:eastAsia="宋体" w:hAnsi="宋体"/>
          <w:szCs w:val="21"/>
          <w:lang w:eastAsia="zh-TW"/>
        </w:rPr>
        <w:t xml:space="preserve"> </w:t>
      </w:r>
      <w:r w:rsidRPr="00B31F2D">
        <w:rPr>
          <w:rFonts w:ascii="宋体" w:eastAsia="宋体" w:hAnsi="宋体" w:hint="eastAsia"/>
          <w:szCs w:val="21"/>
          <w:lang w:eastAsia="zh-TW"/>
        </w:rPr>
        <w:t>湖窪附</w:t>
      </w:r>
    </w:p>
    <w:p w:rsidR="00B31F2D" w:rsidRPr="00B31F2D" w:rsidRDefault="00B31F2D" w:rsidP="00B31F2D">
      <w:pPr>
        <w:spacing w:line="360" w:lineRule="auto"/>
        <w:jc w:val="center"/>
        <w:rPr>
          <w:rFonts w:ascii="宋体" w:eastAsia="宋体" w:hAnsi="宋体"/>
          <w:b/>
          <w:sz w:val="28"/>
          <w:szCs w:val="28"/>
          <w:lang w:eastAsia="zh-TW"/>
        </w:rPr>
      </w:pPr>
      <w:r w:rsidRPr="00B31F2D">
        <w:rPr>
          <w:rFonts w:ascii="宋体" w:eastAsia="宋体" w:hAnsi="宋体" w:hint="eastAsia"/>
          <w:b/>
          <w:sz w:val="28"/>
          <w:szCs w:val="28"/>
          <w:lang w:eastAsia="zh-TW"/>
        </w:rPr>
        <w:t>河渠</w:t>
      </w:r>
    </w:p>
    <w:p w:rsidR="002B13BC" w:rsidRPr="00BF3157" w:rsidRDefault="005E5751" w:rsidP="00B86D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F3157">
        <w:rPr>
          <w:rFonts w:ascii="宋体" w:eastAsia="宋体" w:hAnsi="宋体" w:hint="eastAsia"/>
          <w:sz w:val="24"/>
          <w:szCs w:val="24"/>
          <w:lang w:eastAsia="zh-TW"/>
        </w:rPr>
        <w:t>濰縣之水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以濰爲巨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其次則汶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虞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白狼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大于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瀰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桂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再次則瀑沙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福康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寒浞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小于</w:t>
      </w:r>
      <w:r w:rsidR="002B13BC" w:rsidRPr="00BF3157">
        <w:rPr>
          <w:rFonts w:ascii="宋体" w:eastAsia="宋体" w:hAnsi="宋体" w:hint="eastAsia"/>
          <w:sz w:val="24"/>
          <w:szCs w:val="24"/>
        </w:rPr>
        <w:t>、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白楊</w:t>
      </w:r>
      <w:r w:rsidR="002B13BC" w:rsidRPr="00BF3157">
        <w:rPr>
          <w:rFonts w:ascii="宋体" w:eastAsia="宋体" w:hAnsi="宋体" w:hint="eastAsia"/>
          <w:sz w:val="24"/>
          <w:szCs w:val="24"/>
        </w:rPr>
        <w:t>。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此外小水尙十餘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今述其著者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小水附焉</w:t>
      </w:r>
      <w:r w:rsidR="00BF3157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詳其經行本境及源委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其在鄰邑則擇要者載焉</w:t>
      </w:r>
      <w:r w:rsidR="002B13BC" w:rsidRPr="00BF3157">
        <w:rPr>
          <w:rFonts w:ascii="宋体" w:eastAsia="宋体" w:hAnsi="宋体" w:hint="eastAsia"/>
          <w:sz w:val="24"/>
          <w:szCs w:val="24"/>
        </w:rPr>
        <w:t>。</w:t>
      </w:r>
    </w:p>
    <w:p w:rsidR="002B13BC" w:rsidRPr="00BF3157" w:rsidRDefault="005E5751" w:rsidP="00B86D7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F3157">
        <w:rPr>
          <w:rFonts w:ascii="宋体" w:eastAsia="宋体" w:hAnsi="宋体" w:hint="eastAsia"/>
          <w:sz w:val="24"/>
          <w:szCs w:val="24"/>
          <w:lang w:eastAsia="zh-TW"/>
        </w:rPr>
        <w:t>濰水有二源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均出莒縣西北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東南流合爲一水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又東北至北杏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一水南來注之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東北過諸城縣西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又北過安邱景芝鎭東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又北過高密縣西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又北過岞山西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又北穿膠濟鐵路過黃旗埠東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又東北入濰境過夾河套莊東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汶水自西南來注之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又北過昌邑王莊東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又東北過于區莊東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又東北過港涘莊東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又東北過昌邑縣東</w:t>
      </w:r>
      <w:r w:rsidR="002B13BC" w:rsidRPr="00BF3157">
        <w:rPr>
          <w:rFonts w:ascii="宋体" w:eastAsia="宋体" w:hAnsi="宋体" w:hint="eastAsia"/>
          <w:sz w:val="24"/>
          <w:szCs w:val="24"/>
        </w:rPr>
        <w:t>，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又北至下營入于海</w:t>
      </w:r>
      <w:r w:rsidR="002B13BC" w:rsidRPr="00BF3157">
        <w:rPr>
          <w:rFonts w:ascii="宋体" w:eastAsia="宋体" w:hAnsi="宋体" w:hint="eastAsia"/>
          <w:sz w:val="24"/>
          <w:szCs w:val="24"/>
        </w:rPr>
        <w:t>。（</w:t>
      </w:r>
      <w:r w:rsidR="002B13BC" w:rsidRPr="00BF3157">
        <w:rPr>
          <w:rFonts w:ascii="宋体" w:eastAsia="宋体" w:hAnsi="宋体"/>
          <w:sz w:val="24"/>
          <w:szCs w:val="24"/>
        </w:rPr>
        <w:t>《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莒州志</w:t>
      </w:r>
      <w:r w:rsidR="002B13BC" w:rsidRPr="00BF3157">
        <w:rPr>
          <w:rFonts w:ascii="宋体" w:eastAsia="宋体" w:hAnsi="宋体" w:hint="eastAsia"/>
          <w:sz w:val="24"/>
          <w:szCs w:val="24"/>
        </w:rPr>
        <w:t>》</w:t>
      </w:r>
      <w:r w:rsidR="002B13BC" w:rsidRPr="00BF3157">
        <w:rPr>
          <w:rFonts w:ascii="宋体" w:eastAsia="宋体" w:hAnsi="宋体"/>
          <w:sz w:val="24"/>
          <w:szCs w:val="24"/>
        </w:rPr>
        <w:t>《</w:t>
      </w:r>
      <w:r w:rsidRPr="00BF3157">
        <w:rPr>
          <w:rFonts w:ascii="宋体" w:eastAsia="宋体" w:hAnsi="宋体" w:hint="eastAsia"/>
          <w:sz w:val="24"/>
          <w:szCs w:val="24"/>
          <w:lang w:eastAsia="zh-TW"/>
        </w:rPr>
        <w:t>山東自治區域圖</w:t>
      </w:r>
      <w:r w:rsidR="002B13BC" w:rsidRPr="00BF3157">
        <w:rPr>
          <w:rFonts w:ascii="宋体" w:eastAsia="宋体" w:hAnsi="宋体" w:hint="eastAsia"/>
          <w:sz w:val="24"/>
          <w:szCs w:val="24"/>
        </w:rPr>
        <w:t>》</w:t>
      </w:r>
      <w:r w:rsidR="002B13BC" w:rsidRPr="00BF3157">
        <w:rPr>
          <w:rFonts w:ascii="宋体" w:eastAsia="宋体" w:hAnsi="宋体"/>
          <w:sz w:val="24"/>
          <w:szCs w:val="24"/>
        </w:rPr>
        <w:t>）</w:t>
      </w:r>
    </w:p>
    <w:p w:rsidR="008747FF" w:rsidRDefault="005E5751" w:rsidP="00B86D74">
      <w:pPr>
        <w:spacing w:line="360" w:lineRule="auto"/>
        <w:ind w:firstLineChars="200" w:firstLine="480"/>
        <w:rPr>
          <w:rFonts w:ascii="宋体" w:eastAsia="宋体" w:hAnsi="宋体"/>
          <w:color w:val="FF0000"/>
          <w:sz w:val="24"/>
          <w:szCs w:val="24"/>
        </w:rPr>
      </w:pPr>
      <w:r w:rsidRPr="00644841">
        <w:rPr>
          <w:rFonts w:ascii="宋体" w:eastAsia="宋体" w:hAnsi="宋体" w:hint="eastAsia"/>
          <w:sz w:val="24"/>
          <w:szCs w:val="24"/>
          <w:lang w:eastAsia="zh-TW"/>
        </w:rPr>
        <w:t>按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濰</w:t>
      </w:r>
      <w:r w:rsidR="004F7AEC" w:rsidRPr="00644841">
        <w:rPr>
          <w:rFonts w:ascii="宋体" w:eastAsia="宋体" w:hAnsi="宋体" w:hint="eastAsia"/>
          <w:sz w:val="24"/>
          <w:szCs w:val="24"/>
        </w:rPr>
        <w:t>，</w:t>
      </w:r>
      <w:r w:rsidR="001B4315" w:rsidRPr="00644841">
        <w:rPr>
          <w:rFonts w:ascii="宋体" w:eastAsia="宋体" w:hAnsi="宋体" w:hint="eastAsia"/>
          <w:sz w:val="24"/>
          <w:szCs w:val="24"/>
        </w:rPr>
        <w:t>《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殷書前編</w:t>
      </w:r>
      <w:r w:rsidR="004F7AEC" w:rsidRPr="00644841">
        <w:rPr>
          <w:rStyle w:val="a4"/>
          <w:rFonts w:ascii="宋体" w:eastAsia="宋体" w:hAnsi="宋体"/>
          <w:sz w:val="24"/>
          <w:szCs w:val="24"/>
          <w:lang w:eastAsia="zh-TW"/>
        </w:rPr>
        <w:footnoteReference w:id="1"/>
      </w:r>
      <w:r w:rsidR="001B4315" w:rsidRPr="00644841">
        <w:rPr>
          <w:rFonts w:ascii="宋体" w:eastAsia="宋体" w:hAnsi="宋体" w:hint="eastAsia"/>
          <w:sz w:val="24"/>
          <w:szCs w:val="24"/>
        </w:rPr>
        <w:t>》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作</w:t>
      </w:r>
      <w:r w:rsidR="001B4315" w:rsidRPr="00644841">
        <w:rPr>
          <w:rFonts w:ascii="宋体" w:hAnsi="宋体"/>
          <w:noProof/>
          <w:sz w:val="24"/>
        </w:rPr>
        <w:drawing>
          <wp:inline distT="0" distB="0" distL="0" distR="0" wp14:anchorId="36246282" wp14:editId="2CE3F0DE">
            <wp:extent cx="197485" cy="197485"/>
            <wp:effectExtent l="0" t="0" r="0" b="0"/>
            <wp:docPr id="2" name="图片 2" descr="153328146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1533281464(1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7AEC" w:rsidRPr="00644841">
        <w:rPr>
          <w:rFonts w:ascii="宋体" w:eastAsia="宋体" w:hAnsi="宋体" w:hint="eastAsia"/>
          <w:sz w:val="24"/>
          <w:szCs w:val="24"/>
        </w:rPr>
        <w:t>。</w:t>
      </w:r>
      <w:r w:rsidR="001B4315" w:rsidRPr="00644841">
        <w:rPr>
          <w:rFonts w:ascii="宋体" w:eastAsia="宋体" w:hAnsi="宋体"/>
          <w:sz w:val="24"/>
          <w:szCs w:val="24"/>
        </w:rPr>
        <w:t>《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譎觚十事</w:t>
      </w:r>
      <w:r w:rsidR="00644841">
        <w:rPr>
          <w:rStyle w:val="a4"/>
          <w:rFonts w:ascii="宋体" w:eastAsia="宋体" w:hAnsi="宋体"/>
          <w:sz w:val="24"/>
          <w:szCs w:val="24"/>
          <w:lang w:eastAsia="zh-TW"/>
        </w:rPr>
        <w:footnoteReference w:id="2"/>
      </w:r>
      <w:r w:rsidR="001B4315" w:rsidRPr="00644841">
        <w:rPr>
          <w:rFonts w:ascii="宋体" w:eastAsia="宋体" w:hAnsi="宋体" w:hint="eastAsia"/>
          <w:sz w:val="24"/>
          <w:szCs w:val="24"/>
        </w:rPr>
        <w:t>》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云</w:t>
      </w:r>
      <w:r w:rsidR="001B4315" w:rsidRPr="00644841">
        <w:rPr>
          <w:rFonts w:ascii="宋体" w:eastAsia="宋体" w:hAnsi="宋体" w:hint="eastAsia"/>
          <w:sz w:val="24"/>
          <w:szCs w:val="24"/>
        </w:rPr>
        <w:t>：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按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古人省文</w:t>
      </w:r>
      <w:r w:rsidR="001B4315" w:rsidRPr="00644841">
        <w:rPr>
          <w:rFonts w:ascii="宋体" w:eastAsia="宋体" w:hAnsi="宋体" w:hint="eastAsia"/>
          <w:sz w:val="24"/>
          <w:szCs w:val="24"/>
        </w:rPr>
        <w:t>，‘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濰</w:t>
      </w:r>
      <w:r w:rsidR="001B4315" w:rsidRPr="00644841">
        <w:rPr>
          <w:rFonts w:ascii="宋体" w:eastAsia="宋体" w:hAnsi="宋体" w:hint="eastAsia"/>
          <w:sz w:val="24"/>
          <w:szCs w:val="24"/>
        </w:rPr>
        <w:t>’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字或作</w:t>
      </w:r>
      <w:r w:rsidR="001B4315" w:rsidRPr="00644841">
        <w:rPr>
          <w:rFonts w:ascii="宋体" w:eastAsia="宋体" w:hAnsi="宋体" w:hint="eastAsia"/>
          <w:sz w:val="24"/>
          <w:szCs w:val="24"/>
        </w:rPr>
        <w:t>‘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維</w:t>
      </w:r>
      <w:r w:rsidR="001B4315" w:rsidRPr="00644841">
        <w:rPr>
          <w:rFonts w:ascii="宋体" w:eastAsia="宋体" w:hAnsi="宋体" w:hint="eastAsia"/>
          <w:sz w:val="24"/>
          <w:szCs w:val="24"/>
        </w:rPr>
        <w:t>’</w:t>
      </w:r>
      <w:r w:rsidR="001B4315" w:rsidRPr="00644841">
        <w:rPr>
          <w:rFonts w:ascii="宋体" w:eastAsia="宋体" w:hAnsi="宋体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lastRenderedPageBreak/>
        <w:t>或作</w:t>
      </w:r>
      <w:r w:rsidR="001B4315" w:rsidRPr="00644841">
        <w:rPr>
          <w:rFonts w:ascii="宋体" w:eastAsia="宋体" w:hAnsi="宋体" w:hint="eastAsia"/>
          <w:sz w:val="24"/>
          <w:szCs w:val="24"/>
        </w:rPr>
        <w:t>‘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淮</w:t>
      </w:r>
      <w:r w:rsidR="001B4315" w:rsidRPr="00644841">
        <w:rPr>
          <w:rFonts w:ascii="宋体" w:eastAsia="宋体" w:hAnsi="宋体" w:hint="eastAsia"/>
          <w:sz w:val="24"/>
          <w:szCs w:val="24"/>
        </w:rPr>
        <w:t>’</w:t>
      </w:r>
      <w:r w:rsidR="001B4315" w:rsidRPr="00644841">
        <w:rPr>
          <w:rFonts w:ascii="宋体" w:eastAsia="宋体" w:hAnsi="宋体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總一字也</w:t>
      </w:r>
      <w:r w:rsidR="001B4315" w:rsidRPr="00644841">
        <w:rPr>
          <w:rFonts w:ascii="宋体" w:eastAsia="宋体" w:hAnsi="宋体" w:hint="eastAsia"/>
          <w:sz w:val="24"/>
          <w:szCs w:val="24"/>
        </w:rPr>
        <w:t>。</w:t>
      </w:r>
      <w:r w:rsidR="001B4315" w:rsidRPr="00644841">
        <w:rPr>
          <w:rFonts w:ascii="宋体" w:eastAsia="宋体" w:hAnsi="宋体"/>
          <w:sz w:val="24"/>
          <w:szCs w:val="24"/>
        </w:rPr>
        <w:t>《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漢書</w:t>
      </w:r>
      <w:r w:rsidR="001B4315" w:rsidRPr="00644841">
        <w:rPr>
          <w:rFonts w:ascii="宋体" w:eastAsia="宋体" w:hAnsi="宋体" w:hint="eastAsia"/>
          <w:sz w:val="24"/>
          <w:szCs w:val="24"/>
        </w:rPr>
        <w:t>》</w:t>
      </w:r>
      <w:r w:rsidR="004F7AEC" w:rsidRPr="00644841">
        <w:rPr>
          <w:rFonts w:ascii="宋体" w:eastAsia="宋体" w:hAnsi="宋体" w:hint="eastAsia"/>
          <w:sz w:val="24"/>
          <w:szCs w:val="24"/>
        </w:rPr>
        <w:t>：</w:t>
      </w:r>
      <w:r w:rsidR="001B4315" w:rsidRPr="00644841">
        <w:rPr>
          <w:rFonts w:ascii="宋体" w:eastAsia="宋体" w:hAnsi="宋体"/>
          <w:sz w:val="24"/>
          <w:szCs w:val="24"/>
        </w:rPr>
        <w:t>‘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或作淮者</w:t>
      </w:r>
      <w:r w:rsidR="00506322" w:rsidRPr="00644841">
        <w:rPr>
          <w:rFonts w:ascii="宋体" w:eastAsia="宋体" w:hAnsi="宋体"/>
          <w:sz w:val="24"/>
          <w:szCs w:val="24"/>
        </w:rPr>
        <w:t>’</w:t>
      </w:r>
      <w:r w:rsidR="001B4315" w:rsidRPr="00644841">
        <w:rPr>
          <w:rFonts w:ascii="宋体" w:eastAsia="宋体" w:hAnsi="宋体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從水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從鳥隹之隹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篆作</w:t>
      </w:r>
      <w:r w:rsidR="001B4315" w:rsidRPr="00644841">
        <w:rPr>
          <w:rFonts w:ascii="宋体" w:hAnsi="宋体" w:cs="Arial"/>
          <w:noProof/>
          <w:sz w:val="24"/>
        </w:rPr>
        <w:drawing>
          <wp:inline distT="0" distB="0" distL="0" distR="0" wp14:anchorId="3F9C2DBF" wp14:editId="6593BB98">
            <wp:extent cx="160655" cy="205105"/>
            <wp:effectExtent l="0" t="0" r="0" b="4445"/>
            <wp:docPr id="3" name="图片 3" descr="153423233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1534232335(1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4841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卽</w:t>
      </w:r>
      <w:r w:rsidR="001B4315" w:rsidRPr="00644841">
        <w:rPr>
          <w:rFonts w:ascii="宋体" w:eastAsia="宋体" w:hAnsi="宋体" w:hint="eastAsia"/>
          <w:sz w:val="24"/>
          <w:szCs w:val="24"/>
        </w:rPr>
        <w:t>‘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濰</w:t>
      </w:r>
      <w:r w:rsidR="001B4315" w:rsidRPr="00644841">
        <w:rPr>
          <w:rFonts w:ascii="宋体" w:eastAsia="宋体" w:hAnsi="宋体" w:hint="eastAsia"/>
          <w:sz w:val="24"/>
          <w:szCs w:val="24"/>
        </w:rPr>
        <w:t>’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字省其中</w:t>
      </w:r>
      <w:r w:rsidR="001B4315" w:rsidRPr="00644841">
        <w:rPr>
          <w:rFonts w:ascii="宋体" w:eastAsia="宋体" w:hAnsi="宋体" w:hint="eastAsia"/>
          <w:sz w:val="24"/>
          <w:szCs w:val="24"/>
        </w:rPr>
        <w:t>‘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系</w:t>
      </w:r>
      <w:r w:rsidR="001B4315" w:rsidRPr="00644841">
        <w:rPr>
          <w:rFonts w:ascii="宋体" w:eastAsia="宋体" w:hAnsi="宋体" w:hint="eastAsia"/>
          <w:sz w:val="24"/>
          <w:szCs w:val="24"/>
        </w:rPr>
        <w:t>’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耳</w:t>
      </w:r>
      <w:r w:rsidR="001B4315" w:rsidRPr="00644841">
        <w:rPr>
          <w:rFonts w:ascii="宋体" w:eastAsia="宋体" w:hAnsi="宋体" w:hint="eastAsia"/>
          <w:sz w:val="24"/>
          <w:szCs w:val="24"/>
        </w:rPr>
        <w:t>。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今呼爲淮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則竟爲</w:t>
      </w:r>
      <w:r w:rsidR="001B4315" w:rsidRPr="00644841">
        <w:rPr>
          <w:rFonts w:ascii="宋体" w:eastAsia="宋体" w:hAnsi="宋体" w:hint="eastAsia"/>
          <w:sz w:val="24"/>
          <w:szCs w:val="24"/>
        </w:rPr>
        <w:t>‘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江淮</w:t>
      </w:r>
      <w:r w:rsidR="001B4315" w:rsidRPr="00644841">
        <w:rPr>
          <w:rFonts w:ascii="宋体" w:eastAsia="宋体" w:hAnsi="宋体" w:hint="eastAsia"/>
          <w:sz w:val="24"/>
          <w:szCs w:val="24"/>
        </w:rPr>
        <w:t>’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之淮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從水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從佳人之佳</w:t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篆作</w:t>
      </w:r>
      <w:r w:rsidR="00A65A97" w:rsidRPr="00644841">
        <w:rPr>
          <w:noProof/>
        </w:rPr>
        <w:drawing>
          <wp:inline distT="0" distB="0" distL="0" distR="0" wp14:anchorId="6F90B3CC" wp14:editId="1D4E836F">
            <wp:extent cx="173239" cy="168504"/>
            <wp:effectExtent l="0" t="0" r="0" b="3175"/>
            <wp:docPr id="5" name="图片 5" descr="https://img.guoxuedashi.net/ziyanbian/7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guoxuedashi.net/ziyanbian/7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02" cy="18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4315" w:rsidRPr="00644841">
        <w:rPr>
          <w:rFonts w:ascii="宋体" w:eastAsia="宋体" w:hAnsi="宋体" w:hint="eastAsia"/>
          <w:sz w:val="24"/>
          <w:szCs w:val="24"/>
        </w:rPr>
        <w:t>，</w:t>
      </w:r>
      <w:r w:rsidRPr="00644841">
        <w:rPr>
          <w:rFonts w:ascii="宋体" w:eastAsia="宋体" w:hAnsi="宋体" w:hint="eastAsia"/>
          <w:sz w:val="24"/>
          <w:szCs w:val="24"/>
          <w:lang w:eastAsia="zh-TW"/>
        </w:rPr>
        <w:t>於隸則差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之毫釐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於篆則失之千里矣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至於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齊乘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云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漢書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·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地理志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》“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濰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”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或作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“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淮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”，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故俗亦名淮河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諸城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安邱兩志皆有俗傳</w:t>
      </w:r>
      <w:r w:rsidR="00A0127C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箕屋山舊多產櫰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水從櫰根出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故呼爲淮河</w:t>
      </w:r>
      <w:r w:rsidR="001B4315" w:rsidRPr="0011477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11477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以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音之同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其說誤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左氏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·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昭公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·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十二年傳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中行穆子曰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：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“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有酒如淮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有肉如坻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”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淮與坻同韻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淮亦濰字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通鑑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·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梁武帝紀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11477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：“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濰又省作惟</w:t>
      </w:r>
      <w:r w:rsidR="0011477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”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若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莒州志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謂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：“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淮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沂其乂</w:t>
      </w:r>
      <w:r w:rsidR="00114779" w:rsidRPr="001A70B9">
        <w:rPr>
          <w:rStyle w:val="a4"/>
          <w:rFonts w:ascii="宋体" w:eastAsia="宋体" w:hAnsi="宋体"/>
          <w:color w:val="000000" w:themeColor="text1"/>
          <w:sz w:val="24"/>
          <w:szCs w:val="24"/>
          <w:lang w:eastAsia="zh-TW"/>
        </w:rPr>
        <w:footnoteReference w:id="3"/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之淮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卽此水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”</w:t>
      </w:r>
      <w:r w:rsidR="0011477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則非矣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《杞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紀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所云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：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“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箕屋山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今在莒州西北九十里者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”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卽指瓦屋山而言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與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水經注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所指尙不合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所云九十里者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莒州自治圖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所指之南源爲析泉水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北源方爲濰之正源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至於北杏入濰之水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乃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元和志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誤爲濰源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更爲大謬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諸城去濰縣二百里水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在縣北三里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又北四十里經巴山西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="001A70B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“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巴山</w:t>
      </w:r>
      <w:r w:rsidR="001A70B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”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水經注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1A70B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“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碑產山</w:t>
      </w:r>
      <w:r w:rsidR="001A70B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”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又北入高密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境過韓王壩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卽韓信破龍且處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又北過漢高密城西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又北過景芝鎭東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鎭去濰治百三十里</w:t>
      </w:r>
      <w:r w:rsidR="0011477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），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又北過鄭康成墓西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水經注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云</w:t>
      </w:r>
      <w:r w:rsidR="001A70B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“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墓在水西</w:t>
      </w:r>
      <w:r w:rsidR="001A70B9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”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或水道有遷徙歟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杞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城東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杞，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古國也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漢爲淳于縣治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又北過黃旗埠東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相傳明末淸兵入塞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黃旗曾屯於此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="001B4315" w:rsidRPr="001A70B9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又北入濰境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去縣治東六十五里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地在黃旗埠東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水東爲昌邑地</w:t>
      </w:r>
      <w:r w:rsidR="001B4315" w:rsidRPr="001A70B9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A70B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再北經夾河套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莊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東汶水由西南來會之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地係淤積而成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多沙土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楋木夾岸形猶半島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地處三縣之交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爲邑設防要地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="001B4315" w:rsidRPr="002900F4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又北過小沼及穆村東</w:t>
      </w:r>
      <w:r w:rsidR="001A70B9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小沼人多闢沼畜魚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因以爲名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明季淸兵入塞</w:t>
      </w:r>
      <w:r w:rsidR="001B4315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穆村杜氏糾合族姓以禦外敵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衆寡異勢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一時殉國者凡數百人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時論多之再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），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北經王莊東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昌邑地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水東陸山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唐天寶六載敕改霍侯山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卽漢霍光所封博陸</w:t>
      </w:r>
      <w:r w:rsidR="002900F4">
        <w:rPr>
          <w:rStyle w:val="a4"/>
          <w:rFonts w:ascii="宋体" w:eastAsia="宋体" w:hAnsi="宋体"/>
          <w:color w:val="000000" w:themeColor="text1"/>
          <w:sz w:val="24"/>
          <w:szCs w:val="24"/>
          <w:lang w:eastAsia="zh-TW"/>
        </w:rPr>
        <w:footnoteReference w:id="4"/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見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齊乘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及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昌邑志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8747FF" w:rsidRPr="002900F4">
        <w:rPr>
          <w:rFonts w:ascii="宋体" w:eastAsia="宋体" w:hAnsi="宋体"/>
          <w:color w:val="000000" w:themeColor="text1"/>
          <w:sz w:val="24"/>
          <w:szCs w:val="24"/>
        </w:rPr>
        <w:t>），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又東北過李家莊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王家莊子南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又北過東南堤于區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東店東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于區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，《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鄕土志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作</w:t>
      </w:r>
      <w:r w:rsidR="008747FF" w:rsidRPr="002900F4">
        <w:rPr>
          <w:rFonts w:ascii="宋体" w:hAnsi="宋体" w:cs="宋体" w:hint="eastAsia"/>
          <w:color w:val="000000" w:themeColor="text1"/>
          <w:sz w:val="24"/>
        </w:rPr>
        <w:t>邘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渠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明初屬昌邑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見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梁氏先塋記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2900F4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爲通平度孔道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），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又西北過東港涘東入昌邑界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約行縣之東境三十餘里</w:t>
      </w:r>
      <w:r w:rsidR="008747FF" w:rsidRPr="002900F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8C0974" w:rsidRDefault="00B86D74" w:rsidP="008747FF">
      <w:pPr>
        <w:spacing w:line="360" w:lineRule="auto"/>
        <w:jc w:val="center"/>
        <w:rPr>
          <w:rFonts w:ascii="宋体" w:eastAsia="宋体" w:hAnsi="宋体"/>
          <w:color w:val="000000" w:themeColor="text1"/>
          <w:sz w:val="24"/>
          <w:szCs w:val="24"/>
          <w:vertAlign w:val="superscript"/>
          <w:lang w:eastAsia="zh-TW"/>
        </w:rPr>
      </w:pPr>
      <w:r w:rsidRPr="002900F4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[第2页]</w:t>
      </w:r>
    </w:p>
    <w:p w:rsidR="008747FF" w:rsidRDefault="00B86D74" w:rsidP="008747FF">
      <w:pPr>
        <w:spacing w:line="360" w:lineRule="auto"/>
        <w:jc w:val="center"/>
        <w:rPr>
          <w:rFonts w:ascii="宋体" w:eastAsia="PMingLiU" w:hAnsi="宋体"/>
          <w:color w:val="000000" w:themeColor="text1"/>
          <w:sz w:val="24"/>
          <w:szCs w:val="24"/>
          <w:lang w:eastAsia="zh-TW"/>
        </w:rPr>
      </w:pP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濰水源流考</w:t>
      </w:r>
    </w:p>
    <w:p w:rsidR="008C0974" w:rsidRPr="008C0974" w:rsidRDefault="008C0974" w:rsidP="008747FF">
      <w:pPr>
        <w:spacing w:line="360" w:lineRule="auto"/>
        <w:jc w:val="center"/>
        <w:rPr>
          <w:rFonts w:ascii="宋体" w:eastAsia="PMingLiU" w:hAnsi="宋体"/>
          <w:color w:val="000000" w:themeColor="text1"/>
          <w:sz w:val="24"/>
          <w:szCs w:val="24"/>
          <w:lang w:eastAsia="zh-TW"/>
        </w:rPr>
      </w:pPr>
      <w:r w:rsidRPr="002900F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劉以貴</w:t>
      </w:r>
    </w:p>
    <w:p w:rsidR="00961366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濰隸萊郡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自洪武九年始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縣以濰名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是濰乃縣之主水也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漢桑欽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後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魏酈道元注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爲天下水而作</w:t>
      </w:r>
      <w:r w:rsidR="008C097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於濰水也猶詳志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濰縣而反略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於濰水不詳其源流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可乎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今據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及注與經</w:t>
      </w:r>
      <w:r w:rsidR="008C097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史</w:t>
      </w:r>
      <w:r w:rsidR="008C097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子</w:t>
      </w:r>
      <w:r w:rsidR="008C097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集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凡有涉於濰水者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總萃爲一篇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辨其所知而闕其所不知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lastRenderedPageBreak/>
        <w:t>以俟傅雅君子討論</w:t>
      </w:r>
      <w:r w:rsidR="0096136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C06A7A" w:rsidRPr="00075E24" w:rsidRDefault="00A65A97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</w:t>
      </w:r>
      <w:r w:rsidR="008C097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79499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濰水出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琅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邪箕縣</w:t>
      </w:r>
      <w:r w:rsidR="0079499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酈注云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794996" w:rsidRPr="00075E24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琅邪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山名也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越王勾踐之故國也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勾踐幷吳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欲霸中國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徙都琅邪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秦始皇二十六年</w:t>
      </w:r>
      <w:r w:rsidR="0079499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滅齊以爲郡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城卽秦王</w:t>
      </w:r>
      <w:r w:rsidR="00794996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5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之所築也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遂登琅邪大樂之山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作層臺於其上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謂</w:t>
      </w:r>
      <w:r w:rsidR="00E0461B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6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琅邪臺</w:t>
      </w:r>
      <w:r w:rsidR="00E0461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臺在城東南十里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孤立特顯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出於衆山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上下周二十里餘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傍濱巨海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秦王樂之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因留三月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乃徙黔首二萬</w:t>
      </w:r>
      <w:r w:rsidR="00E44F96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7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戶於琅邪山下</w:t>
      </w:r>
      <w:r w:rsidR="00235DA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復</w:t>
      </w:r>
      <w:r w:rsidR="001E0E37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8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十二年</w:t>
      </w:r>
      <w:r w:rsidR="00EC245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所作臺基三層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層高三丈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上級平敞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方二百餘步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高五里</w:t>
      </w:r>
      <w:r w:rsidR="00EC2453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9"/>
      </w:r>
      <w:r w:rsidR="00235DA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刊石立碑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紀秦功德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臺上有神淵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淵主</w:t>
      </w:r>
      <w:r w:rsidR="00235DA2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0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靈焉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人汚之則竭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齊潔</w:t>
      </w:r>
      <w:r w:rsidR="005241A1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1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則通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神廟在齊八祠中</w:t>
      </w:r>
      <w:r w:rsidR="00235DA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漢武帝亦嘗登之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漢高帝呂后七年以爲王國</w:t>
      </w:r>
      <w:r w:rsidR="00CC011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文帝三年更名爲郡</w:t>
      </w:r>
      <w:r w:rsidR="00CC0119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2"/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濰水導源濰山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許愼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呂忱云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濰水出箕屋山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’。《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淮南子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CC011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濰水出覆舟山</w:t>
      </w:r>
      <w:r w:rsidR="00CC011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蓋廣異名也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東北逕箕縣故城西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又西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析泉水注之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水出析泉縣北松山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東南流</w:t>
      </w:r>
      <w:r w:rsidR="00CC0119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3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析泉縣東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又東南逕仲固山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東北流入於濰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C06A7A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C06A7A" w:rsidRPr="00075E24">
        <w:rPr>
          <w:rFonts w:ascii="楷体" w:eastAsia="楷体" w:hAnsi="楷体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至箕縣北入濰者也</w:t>
      </w:r>
      <w:r w:rsidR="00C06A7A" w:rsidRPr="00075E24">
        <w:rPr>
          <w:rFonts w:ascii="楷体" w:eastAsia="楷体" w:hAnsi="楷体"/>
          <w:color w:val="000000" w:themeColor="text1"/>
          <w:sz w:val="24"/>
          <w:szCs w:val="24"/>
        </w:rPr>
        <w:t>’</w:t>
      </w:r>
      <w:r w:rsidR="00A245B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濰水又東北逕諸縣故城西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C06A7A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春秋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文公十二年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》：‘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季孫行父城諸及鄆</w:t>
      </w:r>
      <w:r w:rsidR="00A245B6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4"/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5555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傳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5555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城其下邑也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。’</w:t>
      </w:r>
      <w:r w:rsidR="00555581" w:rsidRPr="00075E24">
        <w:rPr>
          <w:rStyle w:val="a4"/>
          <w:rFonts w:ascii="楷体" w:eastAsia="楷体" w:hAnsi="楷体"/>
          <w:color w:val="000000" w:themeColor="text1"/>
          <w:sz w:val="24"/>
          <w:szCs w:val="24"/>
        </w:rPr>
        <w:footnoteReference w:id="15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濰水又東北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涓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水注之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水出馬耳山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山高百丈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上有二石並舉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望齊馬耳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故世取名焉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東去常山三十里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涓水發於其陰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北逕婁鄕城東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春秋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昭公五年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5555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C06A7A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書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夏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莒牟夷以牟婁防</w:t>
      </w:r>
      <w:r w:rsidR="005555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茲來奔</w:t>
      </w:r>
      <w:r w:rsidR="00F31012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6"/>
      </w:r>
      <w:r w:rsidR="00C06A7A" w:rsidRPr="00075E24">
        <w:rPr>
          <w:rFonts w:ascii="楷体" w:eastAsia="楷体" w:hAnsi="楷体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者也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又分諸縣之東爲海曲縣</w:t>
      </w:r>
      <w:r w:rsidR="005555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故俗人謂</w:t>
      </w:r>
      <w:r w:rsidR="00555581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7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東諸城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涓水又北注於濰水</w:t>
      </w:r>
      <w:r w:rsidR="00C06A7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C06A7A"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</w:p>
    <w:p w:rsidR="00B93582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今考</w:t>
      </w:r>
      <w:r w:rsidR="00E4461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一統志</w:t>
      </w:r>
      <w:r w:rsidR="00E4461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濰水出靑州府莒州西北九十里箕屋山之東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北達密州</w:t>
      </w:r>
      <w:r w:rsidR="00C80357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8"/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密州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今諸城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古蹟琅邪郡城在諸城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5D443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孟子</w:t>
      </w:r>
      <w:r w:rsidR="005D443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5D443A" w:rsidRPr="00075E24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放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於琅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邪</w:t>
      </w:r>
      <w:r w:rsidR="005D443A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19"/>
      </w:r>
      <w:r w:rsidR="005D443A"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卽其地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書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禹貢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》：</w:t>
      </w:r>
      <w:r w:rsidR="00B93582" w:rsidRPr="00075E24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濰淄其道</w:t>
      </w:r>
      <w:r w:rsidR="00B93582"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左傳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襄公十八年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晉師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東侵及濰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是也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箕縣或以箕屋山得名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93582"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濰水出箕縣東北維山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謂箕縣在密州莒縣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今按莒州卽莒縣地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93582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淮南子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93582" w:rsidRPr="00075E24">
        <w:rPr>
          <w:rFonts w:ascii="楷体" w:eastAsia="楷体" w:hAnsi="楷体"/>
          <w:color w:val="000000" w:themeColor="text1"/>
          <w:sz w:val="24"/>
          <w:szCs w:val="24"/>
        </w:rPr>
        <w:t>：“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濰出覆舟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載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地形訓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篇</w:t>
      </w:r>
      <w:r w:rsidR="00C8035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曰濰山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曰箕屋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曰覆舟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蓋一山而三名</w:t>
      </w:r>
      <w:r w:rsidR="00B93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3F33BD" w:rsidRPr="00075E24" w:rsidRDefault="003F33BD" w:rsidP="00B86D74">
      <w:pPr>
        <w:spacing w:line="360" w:lineRule="auto"/>
        <w:ind w:firstLineChars="200" w:firstLine="480"/>
        <w:rPr>
          <w:rFonts w:ascii="楷体" w:eastAsia="楷体" w:hAnsi="楷体"/>
          <w:color w:val="FF0000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lastRenderedPageBreak/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東北過東武城縣西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注云</w:t>
      </w:r>
      <w:r w:rsidR="0039120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縣因岡爲城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城周三十里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漢高帝六年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封郭蒙爲侯國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D05B3D" w:rsidRPr="00075E24">
        <w:rPr>
          <w:rStyle w:val="a4"/>
          <w:rFonts w:ascii="楷体" w:eastAsia="楷体" w:hAnsi="楷体"/>
          <w:color w:val="000000" w:themeColor="text1"/>
          <w:sz w:val="24"/>
          <w:szCs w:val="24"/>
        </w:rPr>
        <w:footnoteReference w:id="20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左合扶淇之水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水出西南長山</w:t>
      </w:r>
      <w:r w:rsidR="005D443A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21"/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東北流注濰</w:t>
      </w:r>
      <w:r w:rsidR="005D443A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22"/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脈誌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濰自箕縣北逕東武縣西北流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合扶淇之水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晏謨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伏琛云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東武城西北二里濰水者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卽扶淇之水也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右合盧水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卽久台水也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水出琅邪橫縣故山</w:t>
      </w:r>
      <w:r w:rsidR="00EF7373" w:rsidRPr="00075E24">
        <w:rPr>
          <w:rStyle w:val="a4"/>
          <w:rFonts w:ascii="楷体" w:eastAsia="楷体" w:hAnsi="楷体"/>
          <w:color w:val="000000" w:themeColor="text1"/>
          <w:sz w:val="24"/>
          <w:szCs w:val="24"/>
        </w:rPr>
        <w:footnoteReference w:id="23"/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山在東武縣故城東南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世謂之盧山也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西北流逕昌縣故城西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東北流齊地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記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東武城東南有盧水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水側有勝火木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方俗音曰檉子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其木經野火燒死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炭不滅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卽東方朔云不灰之木者也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其水又東北流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逕東武縣故城東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而西北入濰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proofErr w:type="gramStart"/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久台水出</w:t>
      </w:r>
      <w:r w:rsidR="00EF7373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24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東南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逕東武</w:t>
      </w:r>
      <w:r w:rsidR="00EF7373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25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入濰者也</w:t>
      </w:r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尙書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所謂</w:t>
      </w:r>
      <w:proofErr w:type="gramStart"/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淄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其道</w:t>
      </w:r>
      <w:proofErr w:type="gramStart"/>
      <w:r w:rsidR="00EF7373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矣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proofErr w:type="gramStart"/>
      <w:r w:rsidR="00EF7373" w:rsidRPr="00075E24">
        <w:rPr>
          <w:rFonts w:ascii="楷体" w:eastAsia="楷体" w:hAnsi="楷体"/>
          <w:color w:val="000000" w:themeColor="text1"/>
          <w:sz w:val="24"/>
          <w:szCs w:val="24"/>
        </w:rPr>
        <w:t>’</w:t>
      </w:r>
      <w:proofErr w:type="gramEnd"/>
      <w:r w:rsidR="0019795B"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</w:p>
    <w:p w:rsidR="00BF61C4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今考東武城古蹟在諸城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繫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淄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其道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之文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於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此者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以濰水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自箕屋山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流至諸城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注以析泉水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涓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扶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淇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盧水四水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並入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而濰流漸大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故也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超然臺在諸城北城上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蘇子瞻自錢塘移守膠西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因舊臺新之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作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超然臺記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FC6DBD" w:rsidRPr="00075E24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內云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北俯濰水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慨然太息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思淮陰之功而弔其不終</w:t>
      </w:r>
      <w:r w:rsidR="00BF61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FC6D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</w:p>
    <w:p w:rsidR="00BF61C4" w:rsidRPr="00075E24" w:rsidRDefault="00BF61C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7C39A8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又北過平昌縣東</w:t>
      </w:r>
      <w:r w:rsidR="007C39A8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注云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91758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濰水又北逕石泉縣故城西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917582" w:rsidRPr="00075E24">
        <w:rPr>
          <w:rStyle w:val="a4"/>
          <w:rFonts w:ascii="楷体" w:eastAsia="楷体" w:hAnsi="楷体"/>
          <w:color w:val="000000" w:themeColor="text1"/>
          <w:sz w:val="24"/>
          <w:szCs w:val="24"/>
        </w:rPr>
        <w:footnoteReference w:id="26"/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地理風俗記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DD00C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平昌縣東南四十里有石泉亭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故縣也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濰水又北逕平昌縣故城東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荆水注之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水出縣南荆山阜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東北流逕平昌縣故城東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漢文帝封齊悼惠王肥子永</w:t>
      </w:r>
      <w:r w:rsidR="005E051C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27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爲侯國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城之東南角有臺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臺下有井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與荆水通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物墮於井則取之荆水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昔常有龍出入其中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故世亦謂之龍臺城也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荆水又東北流注於濰</w:t>
      </w:r>
      <w:r w:rsidR="005E051C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28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浯水注之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水出浯山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世謂之巨平山也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5E051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A05FE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靈門縣有高原山與浯一山</w:t>
      </w:r>
      <w:r w:rsidR="00A05FEC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29"/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浯水所出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東北入濰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今是山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西接浯山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許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愼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說文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言</w:t>
      </w:r>
      <w:r w:rsidR="00A05FE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水出靈門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世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謂之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浯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汶矣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其水東北逕姑幕縣故城東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縣有五色土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王者封建諸侯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隨方受之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故薄姑氏之國也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闞駰曰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周成王時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薄姑與四國作亂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周公滅之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以封太公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是以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或言薄姑也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7C63BA" w:rsidRPr="00075E24">
        <w:rPr>
          <w:rStyle w:val="a4"/>
          <w:rFonts w:ascii="楷体" w:eastAsia="楷体" w:hAnsi="楷体"/>
          <w:color w:val="000000" w:themeColor="text1"/>
          <w:sz w:val="24"/>
          <w:szCs w:val="24"/>
        </w:rPr>
        <w:footnoteReference w:id="30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應劭曰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左傳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薄姑氏國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太公封焉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7C63BA" w:rsidRPr="00075E24">
        <w:rPr>
          <w:rFonts w:ascii="楷体" w:eastAsia="楷体" w:hAnsi="楷体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薛瓚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漢書注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38123B" w:rsidRPr="00075E24">
        <w:rPr>
          <w:rFonts w:ascii="楷体" w:eastAsia="楷体" w:hAnsi="楷体" w:hint="eastAsia"/>
          <w:color w:val="000000"/>
          <w:sz w:val="28"/>
          <w:szCs w:val="28"/>
          <w:vertAlign w:val="superscript"/>
        </w:rPr>
        <w:t>[第3页]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博昌有薄姑城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未知孰是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7C63BA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浯水又東北逕平昌縣故城北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古堨此水以溢漑田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南注荆水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浯水又東北流而注於濰水也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今考薄姑城古蹟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lastRenderedPageBreak/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廣輿記謂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在博興姑幕城</w:t>
      </w:r>
      <w:r w:rsidR="00154AC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古蹟廣輿記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謂在莒州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28402E" w:rsidRPr="00075E24" w:rsidRDefault="000740FA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101E6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又北過高密縣西</w:t>
      </w:r>
      <w:r w:rsidR="00101E6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注曰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101E6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應劭曰</w:t>
      </w:r>
      <w:r w:rsidR="00101E6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縣有密水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故有高密之名也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101E6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然今世所謂百尺水者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蓋密水也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水有二源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西源出奕山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亦曰鄣日山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311EBD" w:rsidRPr="00075E24">
        <w:rPr>
          <w:rStyle w:val="a4"/>
          <w:rFonts w:ascii="楷体" w:eastAsia="楷体" w:hAnsi="楷体"/>
          <w:color w:val="000000" w:themeColor="text1"/>
          <w:sz w:val="24"/>
          <w:szCs w:val="24"/>
        </w:rPr>
        <w:footnoteReference w:id="31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晏謨曰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311E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山狀鄣日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是有此名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311E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伏琛曰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311E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山上鄣日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故名鄣日山也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311E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其水東北流</w:t>
      </w:r>
      <w:r w:rsidR="00311E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東源出五弩山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西北流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同瀉一壑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俗謂之百尺水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古人堨以漑田數十頃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北流</w:t>
      </w:r>
      <w:r w:rsidR="00311EBD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2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高密縣西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下注濰水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自下以兼通稱焉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亂流歷縣西碑產山西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水有故堰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舊鑿石豎柱斷濰水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廣六十許步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掘東岸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激通長渠</w:t>
      </w:r>
      <w:r w:rsidR="00311E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東北逕高密</w:t>
      </w:r>
      <w:r w:rsidR="00311EBD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3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故城南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明帝永平中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封鄧震爲侯國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縣南十里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蓄以爲塘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方二十餘里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古所謂高密之南都也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漑田一頃許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陂水散流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下注夷安澤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濰水自堰北逕高密縣故城西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漢文帝十六年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別爲膠西國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宣帝本始元年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更爲高密國</w:t>
      </w:r>
      <w:r w:rsidR="00BB6C2C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4"/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昔韓信與楚將龍且夾濰水而陣於此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信夜令爲萬餘囊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盛沙以遏濰水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引軍擊且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僞退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且追北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信决水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水大至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且軍半不得渡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遂斬龍且於是水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水西有厲阜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阜上有漢司農卿鄭康成冡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石碑猶存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又北逕昌安縣故城東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漢明帝永平中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封鄧襲爲侯國也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郡國志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漢安帝延光元年復也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B6C2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今考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廣輿記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28402E" w:rsidRPr="00075E24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記韓信與龍且夾濰水而陣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云在諸城安邱界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云在高密界</w:t>
      </w:r>
      <w:r w:rsidR="0028402E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0F7D81" w:rsidRPr="00075E24" w:rsidRDefault="000833ED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史記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淮陰侯列傳</w:t>
      </w:r>
      <w:r w:rsidR="004B6ED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4B6ED7"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proofErr w:type="gramStart"/>
      <w:r w:rsidR="0046068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韓信襲齊歷下軍</w:t>
      </w:r>
      <w:r w:rsidR="004B6ED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遂至臨菑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齊王田廣以酈生賣己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乃烹之</w:t>
      </w:r>
      <w:r w:rsidR="0046068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而走高密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使使之楚請救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韓信已定臨菑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遂東追廣至高密西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楚亦使龍且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將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號稱二十萬救齊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齊王廣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龍且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幷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軍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與信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戰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夾濰水陣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韓信乃夜令人爲萬餘囊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滿盛沙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壅水上流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引軍半渡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撃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龍且</w:t>
      </w:r>
      <w:r w:rsidR="004B6ED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徉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不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勝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還走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龍且果喜曰</w:t>
      </w:r>
      <w:r w:rsidR="004B6ED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4B6ED7" w:rsidRPr="00075E24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固知信怯也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4B6ED7"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遂追信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渡水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信使人決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壅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水大至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龍且軍大半不得渡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卽急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擊殺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且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龍且水東軍散走</w:t>
      </w:r>
      <w:r w:rsidR="004B6ED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齊王廣亡去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信遂追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北至城陽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皆虜楚卒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46068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</w:p>
    <w:p w:rsidR="00B824AC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46068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信追廣至高密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廣與龍且幷軍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當在高密地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韓信在濰水西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龍且在濰水東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濰水北過高密縣西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高密密邇濰水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則囊沙破齊之在高密地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似爲近之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24AC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濰縣志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》：</w:t>
      </w:r>
      <w:r w:rsidR="0046068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濰水北經龍且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冡</w:t>
      </w:r>
      <w:proofErr w:type="gramEnd"/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冡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在濰水東崖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爲淮陰囊沙處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46068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龍且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冡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不見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史記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46068B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漢書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及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姑闕之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但密水旣入濰水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志缺不載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何也</w:t>
      </w:r>
      <w:r w:rsidR="00B824AC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？</w:t>
      </w:r>
    </w:p>
    <w:p w:rsidR="00D07444" w:rsidRPr="00075E24" w:rsidRDefault="00D0744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又北過淳于縣東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注云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左會汶水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北逕平城亭西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又東北逕密鄕亭西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郡國志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淳于縣有密鄕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皆北海之屬縣也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應劭曰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淳于縣東北六十里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有平城亭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又四十里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有密鄕亭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故縣也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濰水又東北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逕下密縣故城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lastRenderedPageBreak/>
        <w:t>西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城東有密阜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有三戶山祠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余按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應劭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密者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水名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是有下密之稱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俗以名阜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非也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0F7D8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今考志稱</w:t>
      </w:r>
      <w:r w:rsidR="00571BA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濰水又北至安邱東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古淳于城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汶水入焉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CD02BD" w:rsidRPr="00075E24" w:rsidRDefault="00D0744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571BA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逕都昌縣東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又東北入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於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571BA1"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注云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571BA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濰水東北逕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逄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萌墓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萌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縣人也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少有大節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恥給事縣亭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遂浮海至遼東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復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還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在不其山隱學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明帝安車徵</w:t>
      </w:r>
      <w:r w:rsidR="00571BA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萌以佯狂免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又北逕都昌縣故城東</w:t>
      </w:r>
      <w:r w:rsidR="00571BA1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漢高祖六年封朱軫爲侯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國</w:t>
      </w:r>
      <w:proofErr w:type="gramEnd"/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北海相孔融爲黃巾賊</w:t>
      </w:r>
      <w:r w:rsidR="005514A6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5"/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圍於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都昌也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太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史慈爲融</w:t>
      </w:r>
      <w:r w:rsidR="00050C09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救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劉備</w:t>
      </w:r>
      <w:proofErr w:type="gramEnd"/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持的突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圍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其處也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5514A6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</w:p>
    <w:p w:rsidR="00CD02BD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今考都昌卽今昌邑縣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禹貢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CD02BD"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濰淄其道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CD02BD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正義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濰水出琅邪箕屋山北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至都昌入海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過郡三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行五百二十里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="00635687" w:rsidRPr="00075E24">
        <w:rPr>
          <w:rFonts w:ascii="楷体" w:eastAsia="楷体" w:hAnsi="楷体"/>
          <w:color w:val="000000" w:themeColor="text1"/>
          <w:sz w:val="24"/>
          <w:szCs w:val="24"/>
        </w:rPr>
        <w:t>。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</w:p>
    <w:p w:rsidR="005E0917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今按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琅邪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北海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高密皆古郡名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皆濰水所經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故曰過郡三也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左傳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》：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東侵及濰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635687" w:rsidRPr="00075E24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杜註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濰水在東筦東北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至北海都昌縣入海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東筦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今沂水縣也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顧寜人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日知錄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濰字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或省水作維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或省系作淮</w:t>
      </w:r>
      <w:r w:rsidR="00CD02BD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又或從心作惟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總是一字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漢書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：“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琅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邪郡朱虛下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箕下作維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靈門下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橫下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析泉下作淮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上文引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禹貢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5E0917"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惟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甾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其道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又作惟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一卷之中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異文三見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通鑑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梁武帝紀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5E0917" w:rsidRPr="00075E24">
        <w:rPr>
          <w:rFonts w:ascii="楷体" w:eastAsia="楷体" w:hAnsi="楷体"/>
          <w:color w:val="000000" w:themeColor="text1"/>
          <w:sz w:val="24"/>
          <w:szCs w:val="24"/>
        </w:rPr>
        <w:t>：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魏李叔仁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擊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邢杲</w:t>
      </w:r>
      <w:proofErr w:type="gramStart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於</w:t>
      </w:r>
      <w:proofErr w:type="gramEnd"/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維水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古人之文或省或借其旁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並從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鳥隹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之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隹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則一爾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後人讀爲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淮沂其乂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之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淮</w:t>
      </w:r>
      <w:r w:rsidR="0063568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635687" w:rsidRPr="00075E24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而呼此水爲槐河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失之矣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5E0917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今考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漢書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與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5B0BF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其論入濰之水及夫山名有互異者</w:t>
      </w:r>
      <w:r w:rsidR="005E091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</w:p>
    <w:p w:rsidR="00F51564" w:rsidRPr="00075E24" w:rsidRDefault="005B0BF7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朱虛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下云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東泰山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汶水所出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東至安邱入維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有三山五帝祠</w:t>
      </w:r>
      <w:r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6"/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師古曰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前言汶水出萊蕪入濟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今此又言出朱虛入維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將桑欽所說有異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或者有二汶水乎</w:t>
      </w:r>
      <w:r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7"/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？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五</w:t>
      </w:r>
      <w:r w:rsidR="00B86D74" w:rsidRPr="00075E24">
        <w:rPr>
          <w:rFonts w:ascii="楷体" w:eastAsia="楷体" w:hAnsi="楷体"/>
          <w:color w:val="000000" w:themeColor="text1"/>
          <w:sz w:val="24"/>
          <w:szCs w:val="24"/>
          <w:vertAlign w:val="superscript"/>
          <w:lang w:eastAsia="zh-TW"/>
        </w:rPr>
        <w:t>[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vertAlign w:val="superscript"/>
          <w:lang w:eastAsia="zh-TW"/>
        </w:rPr>
        <w:t>第4页</w:t>
      </w:r>
      <w:r w:rsidR="00B86D74" w:rsidRPr="00075E24">
        <w:rPr>
          <w:rFonts w:ascii="楷体" w:eastAsia="楷体" w:hAnsi="楷体"/>
          <w:color w:val="000000" w:themeColor="text1"/>
          <w:sz w:val="24"/>
          <w:szCs w:val="24"/>
          <w:vertAlign w:val="superscript"/>
          <w:lang w:eastAsia="zh-TW"/>
        </w:rPr>
        <w:t>]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帝祠在濰水之上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2B6E85" w:rsidRPr="00075E24" w:rsidRDefault="00AF339C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箕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下云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侯國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F51564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禹貢</w:t>
      </w:r>
      <w:r w:rsidR="00F5156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‘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維水北至昌都入海</w:t>
      </w:r>
      <w:r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8"/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’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日知錄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朱虛</w:t>
      </w:r>
      <w:r w:rsidRPr="00075E24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箕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下作維者也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維水上五帝祠不載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2B6E85" w:rsidRPr="00075E24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昌都恐卽都昌而倒用其字</w:t>
      </w:r>
      <w:r w:rsidR="002B6E8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723D05" w:rsidRPr="00075E24" w:rsidRDefault="005D6EAE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靈門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下云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有高䂞山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壺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浯</w:t>
      </w:r>
      <w:proofErr w:type="gramEnd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水所出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東北入淮</w:t>
      </w:r>
      <w:r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39"/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師古曰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䂞卽柘字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723D05" w:rsidRPr="00075E24" w:rsidRDefault="007E6937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橫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下云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故山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久台水所出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東南至東武入淮</w:t>
      </w:r>
      <w:r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40"/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師古曰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台音怡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723D05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A53BD2" w:rsidRPr="00075E24" w:rsidRDefault="007E6937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折泉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下云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侯</w:t>
      </w:r>
      <w:proofErr w:type="gramStart"/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國</w:t>
      </w:r>
      <w:proofErr w:type="gramEnd"/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B86D74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折泉水北至莫入淮</w:t>
      </w:r>
      <w:r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41"/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</w:p>
    <w:p w:rsidR="00A53BD2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日知錄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所謂靈門下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橫下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析泉下作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淮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者也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高䂞山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壺山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lastRenderedPageBreak/>
        <w:t>作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高原山</w:t>
      </w:r>
      <w:r w:rsidR="007E6937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42"/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與浯一山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折泉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A53BD2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作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析泉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北至莫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A53BD2" w:rsidRPr="00075E24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亡之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稱</w:t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濰爲靑州</w:t>
      </w:r>
      <w:r w:rsidR="00075E24" w:rsidRPr="00075E24">
        <w:rPr>
          <w:rFonts w:ascii="楷体" w:eastAsia="楷体" w:hAnsi="楷体" w:cs="宋体" w:hint="eastAsia"/>
          <w:color w:val="000000" w:themeColor="text1"/>
          <w:sz w:val="24"/>
          <w:lang w:eastAsia="zh-TW"/>
        </w:rPr>
        <w:t>浸</w:t>
      </w:r>
      <w:r w:rsidR="00075E24" w:rsidRPr="00075E24">
        <w:rPr>
          <w:rStyle w:val="a4"/>
          <w:rFonts w:ascii="楷体" w:eastAsia="楷体" w:hAnsi="楷体" w:cs="宋体"/>
          <w:color w:val="000000" w:themeColor="text1"/>
          <w:sz w:val="24"/>
          <w:lang w:eastAsia="zh-TW"/>
        </w:rPr>
        <w:footnoteReference w:id="43"/>
      </w:r>
      <w:r w:rsidR="007E6937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此說是也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至引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周禮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職方氏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兗州琊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r w:rsidR="00075E2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盧濰</w:t>
      </w:r>
      <w:r w:rsidR="00075E24" w:rsidRPr="00075E24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44"/>
      </w:r>
      <w:r w:rsidR="00075E2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今按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職方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作</w:t>
      </w:r>
      <w:r w:rsidR="00075E2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盧維</w:t>
      </w:r>
      <w:r w:rsidR="00075E24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箕屋去兗數百里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盧濰非箕屋之濰明矣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A53BD2" w:rsidRPr="00075E24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濰水在縣東南六十里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流經縣講里等社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東北過昌邑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75E24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又東北入於海</w:t>
      </w:r>
      <w:r w:rsidR="00A53BD2" w:rsidRPr="00075E24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075E24" w:rsidRDefault="00075E24" w:rsidP="00B86D74">
      <w:pPr>
        <w:spacing w:line="360" w:lineRule="auto"/>
        <w:ind w:firstLineChars="200" w:firstLine="480"/>
        <w:rPr>
          <w:rFonts w:ascii="宋体" w:eastAsia="宋体" w:hAnsi="宋体"/>
          <w:color w:val="FF0000"/>
          <w:sz w:val="24"/>
          <w:szCs w:val="24"/>
        </w:rPr>
      </w:pPr>
    </w:p>
    <w:p w:rsidR="00C62E16" w:rsidRPr="00EF34CF" w:rsidRDefault="00B86D74" w:rsidP="00B86D74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汶水</w:t>
      </w:r>
      <w:r w:rsidR="00033C05">
        <w:rPr>
          <w:rStyle w:val="a4"/>
          <w:rFonts w:ascii="宋体" w:eastAsia="宋体" w:hAnsi="宋体"/>
          <w:color w:val="000000" w:themeColor="text1"/>
          <w:sz w:val="24"/>
          <w:szCs w:val="24"/>
          <w:lang w:eastAsia="zh-TW"/>
        </w:rPr>
        <w:footnoteReference w:id="45"/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出臨朐縣南九十里沂山流大而長者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卽瀑布泉也</w:t>
      </w:r>
      <w:r w:rsidR="00EF34CF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；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其出東南峿山者</w:t>
      </w:r>
      <w:r w:rsidR="00EF34CF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北流不七八里卽合沂流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皆謂之汶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東至高崖入安邱境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又東經安邱城北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又東至王封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又一水自西北來注之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又東過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杞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城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伏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羲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緙河自西來注之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又北至老莊頭蘇家入縣境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穿膠濟鐵路過馬村南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渭水溪自西北來注之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又東北過徐家莊南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又東北入於濰水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約行境內十餘里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。（</w:t>
      </w:r>
      <w:r w:rsidR="00C62E16" w:rsidRPr="00EF34CF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山東通志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C62E16" w:rsidRPr="00EF34CF">
        <w:rPr>
          <w:rFonts w:ascii="宋体" w:eastAsia="宋体" w:hAnsi="宋体"/>
          <w:color w:val="000000" w:themeColor="text1"/>
          <w:sz w:val="24"/>
          <w:szCs w:val="24"/>
        </w:rPr>
        <w:t>、《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山東自治區域圖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C62E16" w:rsidRPr="00EF34CF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安邱志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C62E16" w:rsidRPr="00EF34CF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EF34C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濰縣鄕土志</w:t>
      </w:r>
      <w:r w:rsidR="00C62E16" w:rsidRPr="00EF34C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C62E16" w:rsidRPr="00EF34CF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4B3861" w:rsidRPr="000179F7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汶有五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皆在泰安縣境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此水乃峿汶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4B3861" w:rsidRPr="000179F7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漢書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所謂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出東泰山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者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此也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</w:t>
      </w:r>
      <w:proofErr w:type="gramStart"/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沂</w:t>
      </w:r>
      <w:proofErr w:type="gramEnd"/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山絕頂穆妃陵側有瀑布泉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懸</w:t>
      </w:r>
      <w:proofErr w:type="gramEnd"/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百丈崖而下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卽汶水也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。”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安邱縣治在水南三里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爲濰縣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proofErr w:type="gramStart"/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莒</w:t>
      </w:r>
      <w:proofErr w:type="gramEnd"/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諸城交通要道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王封在安邱縣東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一水出靈山南麓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靈山卽塔山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水東南經劉鄩碑南入安邱境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入於汶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伏羲河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卽石旺河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出牛棲埠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由東水坡東流繞五郞君莊間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南流過上莊南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又南至河灣莊南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入安邱境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又東南至講巿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東入於汶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渭水溪源出縣境石埠下金龍口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距縣治東南四十里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東流穿膠濟路經蝦蟆屯站北常令公山下河下莊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復穿膠濟路經北流莊後釣臺下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其北楊莊爲楊靑藜故里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又東再穿膠濟路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又東過太公堂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下丁村孟東南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流經丁村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郭馬村至徐家莊入於汶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179F7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約行三十里</w:t>
      </w:r>
      <w:r w:rsidR="004B3861" w:rsidRPr="000179F7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B038D6" w:rsidRPr="00FC1214" w:rsidRDefault="00B86D74" w:rsidP="00B86D74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虞河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卽古漑水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一名東丹河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源出昌樂塔山北麓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由房仕莊北流入濰境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距縣治東南四十里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經范家溝莊又北過泉河頭莊東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又西北過坊子站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東貯爲池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穿膠濟鐵路至趙家莊東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甯家溝河自西南來注之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又北過董家莊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響河子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鄧家莊西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又北經武家莊東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九龍山下白沙溝水自東南來注之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由後欒家莊北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上虞河莊西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漲沔河自東來注之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再西流經樂道院後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又北經東關升曦門外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又北經虞河頭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石家莊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雙廟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小營至北張氏莊後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東流至分營埠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北流經紙房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東菴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北埠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李家埠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王家埠及昌邑之漁洞埠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復北流經西利漁莊東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又北入於海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約行境內百二十里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近年下流淤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[第5页</w:t>
      </w:r>
      <w:r w:rsidRPr="00FC1214">
        <w:rPr>
          <w:rFonts w:ascii="宋体" w:eastAsia="宋体" w:hAnsi="宋体"/>
          <w:color w:val="000000" w:themeColor="text1"/>
          <w:sz w:val="24"/>
          <w:szCs w:val="24"/>
          <w:vertAlign w:val="superscript"/>
          <w:lang w:eastAsia="zh-TW"/>
        </w:rPr>
        <w:t>]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塞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其水或散於高莊窪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或注於昌邑永安湖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有時水漲方能入海也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山東通志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》、《</w:t>
      </w:r>
      <w:r w:rsidRPr="00FC121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鄕土志</w:t>
      </w:r>
      <w:r w:rsidR="00B038D6" w:rsidRPr="00FC1214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B038D6" w:rsidRPr="00FC1214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F65229" w:rsidRPr="002A6B39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FF0000"/>
          <w:sz w:val="24"/>
          <w:szCs w:val="24"/>
        </w:rPr>
      </w:pP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455DE4" w:rsidRPr="002A6B39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巨洋水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篇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覆甑山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漑水所出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北經斟亭西北合白狼水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漑水又北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lastRenderedPageBreak/>
        <w:t>逕寒亭西而入別畫湖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。”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覆甑山卽塔山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寰宇記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455DE4" w:rsidRPr="002A6B39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山形如塔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又名漑源山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斟亭在水東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455DE4" w:rsidRPr="002A6B39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另詳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北合白狼</w:t>
      </w:r>
      <w:proofErr w:type="gramEnd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水當在今東關附近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兩</w:t>
      </w:r>
      <w:proofErr w:type="gramEnd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水相去甚邇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雨季大水時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尙</w:t>
      </w:r>
      <w:proofErr w:type="gramEnd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由深</w:t>
      </w:r>
      <w:proofErr w:type="gramStart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溝</w:t>
      </w:r>
      <w:proofErr w:type="gramEnd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相通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逕寒亭西蓋合而</w:t>
      </w:r>
      <w:proofErr w:type="gramStart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復</w:t>
      </w:r>
      <w:proofErr w:type="gramEnd"/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分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別畫湖卽高莊窪及永安湖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詳後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甯家溝河卽醬溝河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有二源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一出磨其山北麓</w:t>
      </w:r>
      <w:r w:rsidR="00455DE4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一出馬司嶺北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流至柳溜合爲一水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又北流經辛家莊西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甯家溝莊西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穿膠濟鐵路經軍營西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軍營爲日管鐵路時所築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現存一部</w:t>
      </w:r>
      <w:r w:rsidR="00B834F2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又北歷劉家莊東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西王家之間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又北經高家莊東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又北經趙家莊東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停蓄爲泓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深約數丈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怪石夾岸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水聲四達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俗名老牛槽</w:t>
      </w:r>
      <w:r w:rsidR="002A6B3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每當宿雨初霽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水與岸平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景色尤佳</w:t>
      </w:r>
      <w:r w:rsidR="002A6B3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又北入於虞河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約行二十餘里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白沙溝出白羊埠南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北流經鳳皇山西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韓爾莊東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水出石隙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琤聰作響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聲聞數里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又北過九里山西南入於虞河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約行十餘里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漲沔河源出河南頭莊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距縣治東南二十五里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北流經辛冬集東</w:t>
      </w:r>
      <w:r w:rsidR="002A6B3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又西北經十甲莊南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又西經黃葉樓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北至東莊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南楊家橋右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入於虞河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相傳淸乾嘉間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漲沔河漲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沿河十八村盡行淹沒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因以爲名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2A6B39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水行約二十五里</w:t>
      </w:r>
      <w:r w:rsidR="00F65229" w:rsidRPr="002A6B39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2D245D" w:rsidRPr="00543997" w:rsidRDefault="00B86D74" w:rsidP="00B86D74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白狼河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發源昌樂西南五十里擂鼓山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由駐馬河莊東流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凡無名小水皆注之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其流漸大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又東北過營邱故城東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又東北入濰境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距濰縣治所三十二里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由解家莊東北流至莊西</w:t>
      </w:r>
      <w:r w:rsidR="00543997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孝夫河注之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北流至樊家莊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順陽河由東來注之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又北至大崖頭莊北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北董河自西南來注之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又東北經小崖頭莊南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又西北穿膠濟鐵路經丁家道口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又經縣城與東關間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北流經東西賈莊間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又北經華疃東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又北經安固西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又北經東西常寨間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又北經蔡家央子莊東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鳳臺莊東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夏季水溢與渤海聯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水落則西北流入壽光境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瀰河來會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又北復入縣境入於海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約行境內百四十里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。（</w:t>
      </w:r>
      <w:r w:rsidR="002D245D" w:rsidRPr="00543997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昌樂志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》、《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昌樂地圖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2D245D" w:rsidRPr="00543997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543997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鄕土志</w:t>
      </w:r>
      <w:r w:rsidR="002D245D" w:rsidRPr="00543997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2D245D" w:rsidRPr="00543997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A16946" w:rsidRPr="00AE18D1" w:rsidRDefault="00B86D74" w:rsidP="00B86D74">
      <w:pPr>
        <w:spacing w:line="360" w:lineRule="auto"/>
        <w:ind w:firstLineChars="200" w:firstLine="480"/>
        <w:rPr>
          <w:rFonts w:ascii="楷体" w:eastAsia="楷体" w:hAnsi="楷体" w:cs="宋体"/>
          <w:color w:val="000000" w:themeColor="text1"/>
          <w:kern w:val="0"/>
          <w:sz w:val="24"/>
          <w:szCs w:val="24"/>
        </w:rPr>
      </w:pP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白狼河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一作白浪河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見明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一統志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》、</w:t>
      </w:r>
      <w:r w:rsidR="002D245D" w:rsidRPr="00C31D9C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》。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白狼水西出丹山</w:t>
      </w:r>
      <w:r w:rsidR="00BB4761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2D245D" w:rsidRPr="00C31D9C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隋書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》“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都昌縣有白狼山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2D245D" w:rsidRPr="00C31D9C">
        <w:rPr>
          <w:rFonts w:ascii="楷体" w:eastAsia="楷体" w:hAnsi="楷体"/>
          <w:color w:val="000000" w:themeColor="text1"/>
          <w:sz w:val="24"/>
          <w:szCs w:val="24"/>
        </w:rPr>
        <w:t>。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2D245D" w:rsidRPr="00C31D9C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白狼西源出丹山</w:t>
      </w:r>
      <w:r w:rsidR="002D245D" w:rsidRPr="00C31D9C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隋志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之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白狼山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C31D9C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也</w:t>
      </w:r>
      <w:r w:rsidR="002D245D" w:rsidRPr="00C31D9C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2D245D" w:rsidRPr="00AE18D1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靑州府志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2D245D" w:rsidRPr="00AE18D1">
        <w:rPr>
          <w:rFonts w:ascii="楷体" w:eastAsia="楷体" w:hAnsi="楷体"/>
          <w:color w:val="000000" w:themeColor="text1"/>
          <w:sz w:val="24"/>
          <w:szCs w:val="24"/>
        </w:rPr>
        <w:t>、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乾隆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濰縣志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皆謂出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擂鼓山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2D245D" w:rsidRPr="00AE18D1">
        <w:rPr>
          <w:rFonts w:ascii="楷体" w:eastAsia="楷体" w:hAnsi="楷体"/>
          <w:color w:val="000000" w:themeColor="text1"/>
          <w:sz w:val="24"/>
          <w:szCs w:val="24"/>
        </w:rPr>
        <w:t>。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昌樂志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則謂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出大姑山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2D245D" w:rsidRPr="00AE18D1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蓋大姑爲</w:t>
      </w:r>
      <w:r w:rsidR="00C31D9C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擂鼓</w:t>
      </w:r>
      <w:r w:rsidR="00C31D9C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音義之變</w:t>
      </w:r>
      <w:r w:rsidR="002D245D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擂鼓山與臨朐之丹山脈相聯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古統稱爲丹山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》、</w:t>
      </w:r>
      <w:r w:rsidR="009468DB" w:rsidRPr="00AE18D1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皆云</w:t>
      </w:r>
      <w:r w:rsidR="00C31D9C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出丹山</w:t>
      </w:r>
      <w:r w:rsidR="00C31D9C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也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昌樂志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大姑山上有白狼廟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山前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澗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深十餘丈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衆泉涓涓卽水源也</w:t>
      </w:r>
      <w:r w:rsidR="009468DB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。”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酈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道元云</w:t>
      </w:r>
      <w:proofErr w:type="gramEnd"/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余按營陵城南無水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惟城北有一水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世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謂之白狼水</w:t>
      </w:r>
      <w:r w:rsidR="00427D01" w:rsidRPr="00AE18D1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46"/>
      </w:r>
      <w:r w:rsidR="00427D01" w:rsidRPr="00AE18D1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營邱故城卽漢營陵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水實在城南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此何說乎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？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孝夫河源出昌樂東南上河頭莊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迤北近漢王裒墓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故名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昌樂志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作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孝義河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”，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卽俗所謂石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溝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河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427D01" w:rsidRPr="00AE18D1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AE18D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白狼水一源出北海縣南小王莊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平地泉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湧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如輪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者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東北入濰境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後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張司莊西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距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縣治南三十三里</w:t>
      </w:r>
      <w:proofErr w:type="gramEnd"/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又北經石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溝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河莊西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又西北至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嵇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家入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於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白狼河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經流三十餘里入濰境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復</w:t>
      </w:r>
      <w:proofErr w:type="gramEnd"/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行約九里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順陽河源出澗頭院東龍灣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距縣治南二十五里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約行二里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西北注入白狼河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北董河源出崔家官莊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距縣治西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lastRenderedPageBreak/>
        <w:t>南三十里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東流至大寨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珍珠泉水西北來注之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又北流至胡家莊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東稍翁廟水自西來注之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又北至大崖頭莊北軍埠口入於白狼河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北冬河疑卽竇公故渠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說詳後</w:t>
      </w:r>
      <w:r w:rsidR="00AE18D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小崖頭莊前臨白狼河</w:t>
      </w:r>
      <w:r w:rsidR="00427D0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河陰舊多桃樹</w:t>
      </w:r>
      <w:r w:rsidR="00AE18D1" w:rsidRPr="00AE18D1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每當春</w:t>
      </w:r>
      <w:r w:rsidRPr="00AE18D1">
        <w:rPr>
          <w:rFonts w:ascii="楷体" w:eastAsia="楷体" w:hAnsi="楷体" w:hint="eastAsia"/>
          <w:color w:val="000000" w:themeColor="text1"/>
          <w:sz w:val="24"/>
          <w:szCs w:val="24"/>
          <w:vertAlign w:val="superscript"/>
          <w:lang w:eastAsia="zh-TW"/>
        </w:rPr>
        <w:t>[第6页</w:t>
      </w:r>
      <w:r w:rsidRPr="00AE18D1">
        <w:rPr>
          <w:rFonts w:ascii="楷体" w:eastAsia="楷体" w:hAnsi="楷体"/>
          <w:color w:val="000000" w:themeColor="text1"/>
          <w:sz w:val="24"/>
          <w:szCs w:val="24"/>
          <w:vertAlign w:val="superscript"/>
          <w:lang w:eastAsia="zh-TW"/>
        </w:rPr>
        <w:t>]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和景明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文人騒客攜榼提壺於焉遊止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其南爲河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故瀆已涸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盛夏水漲始有水焉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濰縣城卽古平壽治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="00A16946" w:rsidRPr="00AE18D1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《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水經注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所云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“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白狼水東北逕城東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是也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西入別畫湖則其故瀆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明淸之際始改今道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故瀆今名乾河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由玉淸宮南西北經臥龍橋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卽明萬歷志所稱之漱玉石橋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又北過河灣莊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又北過大廟頭東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又北過朱馬莊西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又北至郭翟莊南入於小于河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上流久已淤塞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下流淸乾隆四十二年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、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道光八年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、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咸豐元年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、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民國十七年四次開導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今尙有水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寬一丈二尺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深約七尺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白狼河今道由城東北流約八九里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俗呼八里直河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相傳河改道時所開河近海處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村民多有帆船通近海各口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昔鐵路未通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水盛時海北高粱亦有由此輸入者</w:t>
      </w:r>
      <w:r w:rsidR="00A16946" w:rsidRPr="00AE18D1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</w:p>
    <w:p w:rsidR="000F2E1A" w:rsidRPr="001120F7" w:rsidRDefault="00B86D74" w:rsidP="00B86D74">
      <w:pPr>
        <w:spacing w:line="360" w:lineRule="auto"/>
        <w:ind w:firstLineChars="200" w:firstLine="480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大于河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發源昌樂方山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凡三源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北源出響水崖北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流經五圖南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東南流經辛王莊南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中源水東北來會之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又東入濰境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又東至平壽莊西北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距縣治西南三十五里南源水合寶泉水來會之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中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、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南兩源均出方山南麓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又北龍泉水注之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北至廟子莊西蘆溝河西來注之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又北有一水出自昌樂花園莊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北流入境經平壽莊東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鄧家莊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、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廟子莊東北來注之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又北經道口莊東</w:t>
      </w:r>
      <w:r w:rsidR="001120F7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粲粳泉水西來注之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又北過大于河莊東穿膠濟鐵路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龍池水西來注之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又北過崔家莊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、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河崖頭莊東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又北過流飯橋集東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北流十餘里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故瀆出焉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舊名周家口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又西而北至高里鎭西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、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北五甲口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再北至張家莊石橋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桂河會白楊河自壽光來注之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又北至蕭家營東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流至後崖入於白狼河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約行境內百餘里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。（</w:t>
      </w:r>
      <w:r w:rsidR="000F2E1A" w:rsidRPr="001120F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《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鄕土志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》、</w:t>
      </w:r>
      <w:r w:rsidR="000F2E1A" w:rsidRPr="001120F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《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昌樂縣志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》、</w:t>
      </w:r>
      <w:r w:rsidR="000F2E1A" w:rsidRPr="001120F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《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山東通志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</w:t>
      </w:r>
      <w:r w:rsidR="000F2E1A" w:rsidRPr="001120F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《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昌樂縣地圖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》、</w:t>
      </w:r>
      <w:r w:rsidR="000F2E1A" w:rsidRPr="001120F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《</w:t>
      </w:r>
      <w:r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濰縣地圖</w:t>
      </w:r>
      <w:r w:rsidR="000F2E1A" w:rsidRPr="001120F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</w:t>
      </w:r>
      <w:r w:rsidR="000F2E1A" w:rsidRPr="001120F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）</w:t>
      </w:r>
    </w:p>
    <w:p w:rsidR="00A16845" w:rsidRPr="00F0027E" w:rsidRDefault="00B86D74" w:rsidP="00B86D74">
      <w:pPr>
        <w:spacing w:line="360" w:lineRule="auto"/>
        <w:ind w:firstLineChars="200" w:firstLine="480"/>
        <w:rPr>
          <w:rFonts w:ascii="楷体" w:eastAsia="楷体" w:hAnsi="楷体" w:cs="宋体"/>
          <w:color w:val="000000" w:themeColor="text1"/>
          <w:kern w:val="0"/>
          <w:sz w:val="24"/>
          <w:szCs w:val="24"/>
        </w:rPr>
      </w:pP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按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大于河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《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齊乘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作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虞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="00C26AC3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，《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昌樂志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作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汙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="00C26AC3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卽古渏水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。《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水經注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所謂</w:t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流入平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壽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縣積而爲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渚</w:t>
      </w:r>
      <w:proofErr w:type="gramEnd"/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水盛則北注</w:t>
      </w:r>
      <w:r w:rsidR="00C26AC3" w:rsidRPr="00F0027E">
        <w:rPr>
          <w:rStyle w:val="a4"/>
          <w:rFonts w:ascii="楷体" w:eastAsia="楷体" w:hAnsi="楷体" w:cs="宋体"/>
          <w:color w:val="000000" w:themeColor="text1"/>
          <w:kern w:val="0"/>
          <w:sz w:val="24"/>
          <w:szCs w:val="24"/>
          <w:lang w:eastAsia="zh-TW"/>
        </w:rPr>
        <w:footnoteReference w:id="47"/>
      </w:r>
      <w:r w:rsidR="00C26AC3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="00902380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當在今五圖以南響水崖下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proofErr w:type="gramStart"/>
      <w:r w:rsidR="00A16845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“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東南流</w:t>
      </w:r>
      <w:proofErr w:type="gramStart"/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“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則指五圖至辛旺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="00A16845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屈而東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則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指辛旺至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平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壽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莊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="00A16845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逕平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壽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縣故城西</w:t>
      </w:r>
      <w:r w:rsidR="00F0027E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”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則指大于河莊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一帶</w:t>
      </w:r>
      <w:proofErr w:type="gramEnd"/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="00A16845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北入丹水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謂之魚合口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="00A16845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當在今花園莊東南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寶泉水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出耿安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西北黃山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金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劉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拱辰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《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寶泉院記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載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宋慶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曆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初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汙河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湧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出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僧伽大士鑄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象</w:t>
      </w:r>
      <w:proofErr w:type="gramEnd"/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越六年</w:t>
      </w:r>
      <w:r w:rsidR="00F0027E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立大聖院祀之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後毀於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兵火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大定間重建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賜名寶泉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山色環翠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水聲漱石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使人心變淸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涼</w:t>
      </w:r>
      <w:proofErr w:type="gramEnd"/>
      <w:r w:rsidR="00F0027E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云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。”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粲粳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泉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、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龍池詳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《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泉源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</w:t>
      </w:r>
      <w:r w:rsidR="00A16845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流飯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橋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本係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劉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范村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橋</w:t>
      </w:r>
      <w:proofErr w:type="gramEnd"/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誤爲流飯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其北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呂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家莊</w:t>
      </w:r>
      <w:r w:rsidR="00F0027E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淸時有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《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漢社稷壇記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由水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湧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出</w:t>
      </w:r>
      <w:r w:rsidR="00F0027E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旋沒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於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水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="00A16845" w:rsidRPr="00F0027E">
        <w:rPr>
          <w:rFonts w:ascii="楷体" w:eastAsia="楷体" w:hAnsi="楷体" w:cs="宋体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其北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洪福寺映房造象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相</w:t>
      </w:r>
      <w:proofErr w:type="gramStart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傳</w:t>
      </w:r>
      <w:proofErr w:type="gramEnd"/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亦出水中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故瀆由周家口東行二三里至河南莊北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東北逕河套莊東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又西北過一空橋下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橋金明昌中建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又西北流七八里過橋子莊東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至馮家花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lastRenderedPageBreak/>
        <w:t>園東南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地名三岔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蓋因古昔大于河自東來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桂河自西來</w:t>
      </w:r>
      <w:r w:rsidR="00BB4761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至此合流故也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。《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水經注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》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所謂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“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魚合口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”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或卽此歟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？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今自張家莊石橋上至五甲口之大于河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則淸光緖末所改道也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  <w:lang w:eastAsia="zh-TW"/>
        </w:rPr>
        <w:t>今道自周家口至常寨間則明淸之際所改者也</w:t>
      </w:r>
      <w:r w:rsidR="00A16845" w:rsidRPr="00F0027E">
        <w:rPr>
          <w:rFonts w:ascii="楷体" w:eastAsia="楷体" w:hAnsi="楷体" w:cs="宋体" w:hint="eastAsia"/>
          <w:color w:val="000000" w:themeColor="text1"/>
          <w:kern w:val="0"/>
          <w:sz w:val="24"/>
          <w:szCs w:val="24"/>
        </w:rPr>
        <w:t>。</w:t>
      </w:r>
    </w:p>
    <w:p w:rsidR="004C38D3" w:rsidRPr="00F0027E" w:rsidRDefault="00B86D74" w:rsidP="00B86D74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瀰河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發源臨朐南九十里沂山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有二源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一出山西北麓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一出山西麓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至九水集合爲一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又北過冶源東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又北過臨朐城東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又北經益都縣東境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又東北過壽光縣城東</w:t>
      </w:r>
      <w:r w:rsidR="004C38D3"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lang w:eastAsia="zh-TW"/>
        </w:rPr>
        <w:t>又</w:t>
      </w:r>
      <w:r w:rsidRPr="00F0027E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vertAlign w:val="superscript"/>
          <w:lang w:eastAsia="zh-TW"/>
        </w:rPr>
        <w:t>[第7页</w:t>
      </w:r>
      <w:r w:rsidRPr="00F0027E">
        <w:rPr>
          <w:rFonts w:ascii="宋体" w:eastAsia="宋体" w:hAnsi="宋体" w:cs="宋体"/>
          <w:color w:val="000000" w:themeColor="text1"/>
          <w:kern w:val="0"/>
          <w:sz w:val="24"/>
          <w:szCs w:val="24"/>
          <w:vertAlign w:val="superscript"/>
          <w:lang w:eastAsia="zh-TW"/>
        </w:rPr>
        <w:t>]</w:t>
      </w:r>
      <w:r w:rsidRPr="00F0027E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東北入濰境</w:t>
      </w:r>
      <w:r w:rsidR="004C38D3" w:rsidRPr="00F0027E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F0027E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約行二三里入海</w:t>
      </w:r>
      <w:r w:rsidR="004C38D3" w:rsidRPr="00F0027E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F0027E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山東通志</w:t>
      </w:r>
      <w:r w:rsidR="004C38D3" w:rsidRPr="00F0027E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4C38D3" w:rsidRPr="00F0027E">
        <w:rPr>
          <w:rFonts w:ascii="宋体" w:eastAsia="宋体" w:hAnsi="宋体"/>
          <w:color w:val="000000" w:themeColor="text1"/>
          <w:sz w:val="24"/>
          <w:szCs w:val="24"/>
        </w:rPr>
        <w:t>、《</w:t>
      </w:r>
      <w:r w:rsidRPr="00F0027E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山東陸軍測量局地圖</w:t>
      </w:r>
      <w:r w:rsidR="004C38D3" w:rsidRPr="00F0027E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4C38D3" w:rsidRPr="00F0027E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4C38D3" w:rsidRPr="00F0027E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瀰河卽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巨洋水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。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山東通志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按語云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巨洋水卽</w:t>
      </w:r>
      <w:proofErr w:type="gramStart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國</w:t>
      </w:r>
      <w:proofErr w:type="gramEnd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語具水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袁宏謂之巨昧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王韶以爲巨</w:t>
      </w:r>
      <w:proofErr w:type="gramStart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蔑</w:t>
      </w:r>
      <w:proofErr w:type="gramEnd"/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proofErr w:type="gramStart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亦或</w:t>
      </w:r>
      <w:proofErr w:type="gramEnd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曰</w:t>
      </w:r>
      <w:proofErr w:type="gramStart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朐</w:t>
      </w:r>
      <w:proofErr w:type="gramEnd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瀰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。”《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或曰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沬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今謂之</w:t>
      </w:r>
      <w:proofErr w:type="gramStart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洱</w:t>
      </w:r>
      <w:proofErr w:type="gramEnd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河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。”《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後漢書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作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鉅昧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。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魏書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作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洰液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，《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水經注釋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亦作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瀰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。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今案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巨洋之洋當作</w:t>
      </w:r>
      <w:r w:rsidR="004C38D3" w:rsidRPr="00F0027E">
        <w:rPr>
          <w:rFonts w:ascii="楷体" w:eastAsia="楷体" w:hAnsi="楷体" w:cs="Arial"/>
          <w:noProof/>
          <w:color w:val="000000" w:themeColor="text1"/>
          <w:sz w:val="24"/>
        </w:rPr>
        <w:drawing>
          <wp:inline distT="0" distB="0" distL="0" distR="0" wp14:anchorId="3E482F18" wp14:editId="72437C6A">
            <wp:extent cx="174625" cy="167005"/>
            <wp:effectExtent l="0" t="0" r="0" b="4445"/>
            <wp:docPr id="4" name="图片 4" descr="1535094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153509403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從</w:t>
      </w:r>
      <w:r w:rsidR="004C38D3" w:rsidRPr="00F0027E">
        <w:rPr>
          <w:rFonts w:ascii="楷体" w:eastAsia="楷体" w:hAnsi="楷体" w:cs="Arial" w:hint="eastAsia"/>
          <w:color w:val="000000" w:themeColor="text1"/>
          <w:sz w:val="24"/>
        </w:rPr>
        <w:t>芈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得聲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說文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F0027E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="004C38D3" w:rsidRPr="00F0027E">
        <w:rPr>
          <w:rFonts w:ascii="楷体" w:eastAsia="楷体" w:hAnsi="楷体" w:cs="Arial" w:hint="eastAsia"/>
          <w:color w:val="000000" w:themeColor="text1"/>
          <w:sz w:val="24"/>
        </w:rPr>
        <w:t>芈，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羊鳴也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又云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="004C38D3" w:rsidRPr="00F0027E">
        <w:rPr>
          <w:rFonts w:ascii="楷体" w:eastAsia="楷体" w:hAnsi="楷体" w:cs="Arial"/>
          <w:noProof/>
          <w:color w:val="000000" w:themeColor="text1"/>
          <w:sz w:val="24"/>
        </w:rPr>
        <w:drawing>
          <wp:inline distT="0" distB="0" distL="0" distR="0" wp14:anchorId="2208E067" wp14:editId="4995867D">
            <wp:extent cx="174625" cy="167005"/>
            <wp:effectExtent l="0" t="0" r="0" b="4445"/>
            <wp:docPr id="6" name="图片 6" descr="1535094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153509403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與瀰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洱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渳音同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與昧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沬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蔑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液音轉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，”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故其字相通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若作洋與濔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洱等字音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遠無由通假也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自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說文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誤作</w:t>
      </w:r>
      <w:r w:rsidR="00F0027E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洋</w:t>
      </w:r>
      <w:r w:rsidR="00F0027E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孫緬音似羊切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4C38D3" w:rsidRPr="00F0027E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通鑑胡注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遂誤以黔陬縣之洋水爲巨洋矣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。入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海處</w:t>
      </w:r>
      <w:proofErr w:type="gramStart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屬</w:t>
      </w:r>
      <w:proofErr w:type="gramEnd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濰境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舊志不載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蓋河道有遷</w:t>
      </w:r>
      <w:proofErr w:type="gramStart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徙</w:t>
      </w:r>
      <w:proofErr w:type="gramEnd"/>
      <w:r w:rsidRPr="00F0027E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也</w:t>
      </w:r>
      <w:r w:rsidR="004C38D3" w:rsidRPr="00F0027E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FF54B1" w:rsidRPr="00696055" w:rsidRDefault="00B86D74" w:rsidP="00B86D74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桂河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發源昌樂東南方山西麓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繞孤山南麓曲折東北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經朱劉店西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又北入壽光境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過桂河莊西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又北過王望莊北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又東北至張家莊入濰境合白楊河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至魏家莊東又北三里餘入大于河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約行境內七八里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昌樂縣志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FF54B1" w:rsidRPr="00696055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山東通志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FF54B1" w:rsidRPr="00696055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陸軍測量局圖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FF54B1" w:rsidRPr="00696055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696055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鄕土志</w:t>
      </w:r>
      <w:r w:rsidR="00FF54B1" w:rsidRPr="00696055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FF54B1" w:rsidRPr="00696055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D3649D" w:rsidRPr="00696055" w:rsidRDefault="00B86D74" w:rsidP="00B86D74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桂河一名跪河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所謂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出方山之朱流河</w:t>
      </w:r>
      <w:r w:rsidR="00D3649D" w:rsidRPr="00696055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48"/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也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張家莊有橋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今廢</w:t>
      </w:r>
      <w:r w:rsidR="00696055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橋西北半里許卽其舊址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96055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修橋碑尙存</w:t>
      </w:r>
      <w:r w:rsidR="00D3649D" w:rsidRPr="00696055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121750" w:rsidRPr="0008298D" w:rsidRDefault="00B86D74" w:rsidP="00B86D74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瀑沙河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源有五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最遠者二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皆出鳳埠北麓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距城三十五里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北流至段家莊合爲一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又北流至隋下密故城西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西北流至軍屯西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其一源自袁家下密西來注之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又西至黃埠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其一源出趙家莊之孝夫泉者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北流至蔡家集合徐家莊泉水自南來會之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世謂之三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河水自此水勢始大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東北流過河灘集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又北過官橋子西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又北絳埠西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入昌邑境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凡行境內約四十里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又北漫於永安湖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水盛則東北入海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。（</w:t>
      </w:r>
      <w:r w:rsidR="00121750" w:rsidRPr="0008298D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鄕土志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121750" w:rsidRPr="0008298D">
        <w:rPr>
          <w:rFonts w:ascii="宋体" w:eastAsia="宋体" w:hAnsi="宋体"/>
          <w:color w:val="000000" w:themeColor="text1"/>
          <w:sz w:val="24"/>
          <w:szCs w:val="24"/>
        </w:rPr>
        <w:t>、《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陸軍測量局地圖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》）</w:t>
      </w:r>
    </w:p>
    <w:p w:rsidR="00121750" w:rsidRPr="0008298D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福康河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源出縣治東南四十五里湧泉莊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北流經隋下密故城東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又東北過王伯南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又東北經柿子行南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又北過交界莊北入昌邑境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約行境內二十餘里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又西北入瀑沙河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08298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陸軍測量局圖</w:t>
      </w:r>
      <w:r w:rsidR="00121750" w:rsidRPr="0008298D">
        <w:rPr>
          <w:rFonts w:ascii="宋体" w:eastAsia="宋体" w:hAnsi="宋体" w:hint="eastAsia"/>
          <w:color w:val="000000" w:themeColor="text1"/>
          <w:sz w:val="24"/>
          <w:szCs w:val="24"/>
        </w:rPr>
        <w:t>》）</w:t>
      </w:r>
    </w:p>
    <w:p w:rsidR="001200FA" w:rsidRPr="0008298D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福康河一名浮糠河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又作浮塘河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俗傳唐將孫福康飮馬於此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因以爲名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其說未知所本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又奡河</w:t>
      </w:r>
      <w:r w:rsidR="0008298D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一名吳家河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又名張固河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源出縣治東四十五里戴家莊北三里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北流過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lastRenderedPageBreak/>
        <w:t>于家莊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坡子莊入昌邑境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08298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下流入福康河</w:t>
      </w:r>
      <w:r w:rsidR="001200FA" w:rsidRPr="0008298D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581165" w:rsidRPr="006A26B3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寒浞河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發源縣治東南二十五里楊家莊東南隅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繞村北流經直渾街東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又北經淸池東西二村間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又北過馬宿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倉上西</w:t>
      </w:r>
      <w:r w:rsidR="006A26B3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其一源出縣東南三十里趙莊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去瀑沙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孝夫泉源甚邇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西北流經馬宿東至倉上莊北合爲一水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北過寒亭西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又北過南莊東入昌邑境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約行境內三十里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又北漫於永安湖</w:t>
      </w:r>
      <w:r w:rsidR="00581165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581165" w:rsidRPr="006A26B3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A26B3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[第8页</w:t>
      </w:r>
      <w:r w:rsidRPr="006A26B3">
        <w:rPr>
          <w:rFonts w:ascii="宋体" w:eastAsia="宋体" w:hAnsi="宋体"/>
          <w:color w:val="000000" w:themeColor="text1"/>
          <w:sz w:val="24"/>
          <w:szCs w:val="24"/>
          <w:vertAlign w:val="superscript"/>
          <w:lang w:eastAsia="zh-TW"/>
        </w:rPr>
        <w:t>]</w:t>
      </w:r>
      <w:r w:rsidRPr="006A26B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581165" w:rsidRPr="006A26B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A26B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寒浞河俗稱浞河</w:t>
      </w:r>
      <w:r w:rsidR="00581165" w:rsidRPr="006A26B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A26B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卽古寒水</w:t>
      </w:r>
      <w:r w:rsidR="00581165" w:rsidRPr="006A26B3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5471AE" w:rsidRPr="006A26B3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小于河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上流爲長溝河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發源於明宗山東麓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東北經下坡莊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望留莊東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又北至官家莊東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約行二十里</w:t>
      </w:r>
      <w:r w:rsidR="006A26B3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其一源出狼埠西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北流合爲一水</w:t>
      </w:r>
      <w:r w:rsidR="006A26B3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又西至荆家莊北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與廣生泉水會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始名小于河</w:t>
      </w:r>
      <w:r w:rsidR="006A26B3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又一水出浮山東麓西安莊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南經望留莊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南孫家莊東北來注之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又西北經項家莊東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長生河自西來注之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長生河源出麓臺下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補生泉東北流經嵇家莊東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埠前莊西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復東流過鄭家莊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張鐵家莊內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又北入小于河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約行十五里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小于河又北經小于河莊西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又北穿膠濟鐵路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又北歷流飯橋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烽臺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東闕莊西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郭翟東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柳科西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又北至邵呂店東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入於大于河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約行六十餘里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6A26B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陸軍測量局圖</w:t>
      </w:r>
      <w:r w:rsidR="005471AE" w:rsidRPr="006A26B3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5471AE" w:rsidRPr="006A26B3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257719" w:rsidRPr="00AA2172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小于河卽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所謂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源出蒙姑山之七里河</w:t>
      </w:r>
      <w:r w:rsidR="00257719" w:rsidRPr="00AA2172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49"/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。”《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鄕土志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以廣生泉水爲正源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誤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齊乘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七里河</w:t>
      </w:r>
      <w:r w:rsidR="00257719" w:rsidRPr="00AA2172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者</w:t>
      </w:r>
      <w:r w:rsidR="00BB4761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言其去濰治里</w:t>
      </w:r>
      <w:proofErr w:type="gramStart"/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數</w:t>
      </w:r>
      <w:proofErr w:type="gramEnd"/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也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。《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鄕土志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又謂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長生河過西安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望留等莊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，”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亦誤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鄭家莊有石橋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俗稱花板橋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因橋石背面有石刻花紋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AA2172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但未詳何時遺物</w:t>
      </w:r>
      <w:r w:rsidR="00257719" w:rsidRPr="00AA2172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257719" w:rsidRPr="00B309DD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白楊河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發源澇埠莊西南杭山西麓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地屬昌樂縣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入縣境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穿膠濟鐵路北流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距縣治西二十五里北流經潘爾莊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又北經廟埠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高埠間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又北經耿家東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又北入壽光境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又東復入縣境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至張家莊南與桂河合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又東入大于河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約行三十里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陸軍測量局圖</w:t>
      </w:r>
      <w:r w:rsidR="00257719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257719" w:rsidRPr="00B309DD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6B4238" w:rsidRPr="00B309DD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，《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有</w:t>
      </w:r>
      <w:r w:rsidR="00B309DD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渏薄澗</w:t>
      </w:r>
      <w:r w:rsidR="00B309DD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今無考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或渏薄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白楊二名有倒置歟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？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又舊圖有堯丹河自壽光入境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東經禹王臺北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今故道猶存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B309DD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附載於此</w:t>
      </w:r>
      <w:r w:rsidR="006B4238" w:rsidRPr="00B309DD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6B4238" w:rsidRPr="00B309DD" w:rsidRDefault="00B86D74" w:rsidP="006B4238">
      <w:pPr>
        <w:spacing w:line="360" w:lineRule="auto"/>
        <w:jc w:val="center"/>
        <w:rPr>
          <w:rFonts w:ascii="宋体" w:eastAsia="PMingLiU" w:hAnsi="宋体"/>
          <w:color w:val="000000" w:themeColor="text1"/>
          <w:sz w:val="24"/>
          <w:szCs w:val="24"/>
          <w:lang w:eastAsia="zh-TW"/>
        </w:rPr>
      </w:pPr>
      <w:r w:rsidRPr="00B309DD">
        <w:rPr>
          <w:rFonts w:ascii="宋体" w:eastAsia="宋体" w:hAnsi="宋体" w:hint="eastAsia"/>
          <w:b/>
          <w:color w:val="000000" w:themeColor="text1"/>
          <w:sz w:val="28"/>
          <w:szCs w:val="28"/>
          <w:lang w:eastAsia="zh-TW"/>
        </w:rPr>
        <w:t>泉源</w:t>
      </w:r>
      <w:r w:rsidR="006B4238" w:rsidRPr="00B309DD"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 </w:t>
      </w:r>
      <w:r w:rsidRPr="00B309DD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湖窪附</w:t>
      </w:r>
    </w:p>
    <w:p w:rsidR="006B4238" w:rsidRPr="00D0475B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泉源者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水之所從出也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是以述河渠外兼及之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况溫泉可以療疾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海眼之名載在舊典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地質學上頗爲重視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故詳</w:t>
      </w:r>
      <w:r w:rsidR="00D0475B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稽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而誌之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他如湖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澤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窪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蕩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民生所資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並附錄焉</w:t>
      </w:r>
      <w:r w:rsidR="006B4238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C85649" w:rsidRPr="00D0475B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文昌泉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在縣城外東南角文昌閣下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原名發科泉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淸乾隆五年改名文昌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今無水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。（乾隆《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濰縣志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C85649" w:rsidRPr="00D0475B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C85649" w:rsidRPr="00D0475B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登科泉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在縣治南三十里石溝河莊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夏秋水湧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東流入孝夫河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C85649" w:rsidRPr="00650F00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冷泉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在縣治南三十里冷泉河莊東南里許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一名淸涼泉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水深數尺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淸澈見底</w:t>
      </w:r>
      <w:r w:rsidR="00C85649" w:rsidRPr="00D0475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雖在</w:t>
      </w:r>
      <w:r w:rsidRPr="00D0475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lastRenderedPageBreak/>
        <w:t>炎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暑</w:t>
      </w:r>
      <w:r w:rsidR="00D0475B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涼氣襲人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因名冷泉云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C85649" w:rsidRPr="00650F00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50F00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[第9页</w:t>
      </w:r>
      <w:r w:rsidRPr="00650F00">
        <w:rPr>
          <w:rFonts w:ascii="宋体" w:eastAsia="宋体" w:hAnsi="宋体"/>
          <w:color w:val="000000" w:themeColor="text1"/>
          <w:sz w:val="24"/>
          <w:szCs w:val="24"/>
          <w:vertAlign w:val="superscript"/>
          <w:lang w:eastAsia="zh-TW"/>
        </w:rPr>
        <w:t>]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高村泉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在縣治東南三十里高村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水勢洶湧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久旱不竭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居民賴之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C85649" w:rsidRPr="00650F00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聲泉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在縣治西二十四里浮山西澗內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。（</w:t>
      </w:r>
      <w:r w:rsidR="00C85649" w:rsidRPr="00650F00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西澗草堂集</w:t>
      </w:r>
      <w:r w:rsidR="00C85649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C85649" w:rsidRPr="00650F00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C85649" w:rsidRPr="00650F00" w:rsidRDefault="00B86D74" w:rsidP="00C85649">
      <w:pPr>
        <w:spacing w:line="360" w:lineRule="auto"/>
        <w:jc w:val="center"/>
        <w:rPr>
          <w:rFonts w:ascii="楷体" w:eastAsia="楷体" w:hAnsi="楷体"/>
          <w:b/>
          <w:color w:val="000000" w:themeColor="text1"/>
          <w:sz w:val="28"/>
          <w:szCs w:val="28"/>
          <w:lang w:eastAsia="zh-TW"/>
        </w:rPr>
      </w:pPr>
      <w:r w:rsidRPr="00650F00">
        <w:rPr>
          <w:rFonts w:ascii="楷体" w:eastAsia="楷体" w:hAnsi="楷体" w:hint="eastAsia"/>
          <w:b/>
          <w:color w:val="000000" w:themeColor="text1"/>
          <w:sz w:val="28"/>
          <w:szCs w:val="28"/>
          <w:lang w:eastAsia="zh-TW"/>
        </w:rPr>
        <w:t>昌樂閻循觀</w:t>
      </w:r>
      <w:r w:rsidR="00D0475B" w:rsidRPr="00650F00">
        <w:rPr>
          <w:rFonts w:ascii="楷体" w:eastAsia="楷体" w:hAnsi="楷体" w:hint="eastAsia"/>
          <w:b/>
          <w:color w:val="000000" w:themeColor="text1"/>
          <w:sz w:val="28"/>
          <w:szCs w:val="28"/>
        </w:rPr>
        <w:t xml:space="preserve"> </w:t>
      </w:r>
      <w:r w:rsidRPr="00650F00">
        <w:rPr>
          <w:rFonts w:ascii="楷体" w:eastAsia="楷体" w:hAnsi="楷体" w:hint="eastAsia"/>
          <w:b/>
          <w:color w:val="000000" w:themeColor="text1"/>
          <w:sz w:val="28"/>
          <w:szCs w:val="28"/>
          <w:lang w:eastAsia="zh-TW"/>
        </w:rPr>
        <w:t>聲泉記</w:t>
      </w:r>
    </w:p>
    <w:p w:rsidR="006E2DC6" w:rsidRPr="00650F00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由修正觀南行逾五澗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尋之皆無所得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入第六澗得佳泉四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而聲泉爲最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厓根有石作盆盎形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泉沸然仰出</w:t>
      </w:r>
      <w:r w:rsidR="00650F00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,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下流經亂石間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音琤潺如琴筑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迥飆颯至激響益振</w:t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鏗擊</w:t>
      </w:r>
      <w:r w:rsidR="006E2DC6" w:rsidRPr="00650F00">
        <w:rPr>
          <w:rFonts w:ascii="楷体" w:eastAsia="楷体" w:hAnsi="楷体" w:cs="Arial" w:hint="eastAsia"/>
          <w:color w:val="000000" w:themeColor="text1"/>
          <w:sz w:val="24"/>
        </w:rPr>
        <w:t>匉訇</w:t>
      </w:r>
      <w:r w:rsidR="006E2DC6" w:rsidRPr="00650F00">
        <w:rPr>
          <w:rStyle w:val="a4"/>
          <w:rFonts w:ascii="楷体" w:eastAsia="楷体" w:hAnsi="楷体" w:cs="Arial"/>
          <w:color w:val="000000" w:themeColor="text1"/>
          <w:sz w:val="24"/>
        </w:rPr>
        <w:footnoteReference w:id="50"/>
      </w:r>
      <w:r w:rsidR="00947627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厓戞戞如將墮</w:t>
      </w:r>
      <w:r w:rsidR="00650F00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岸多莎草蟲鳴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斷續與泉聲相亂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拂石而坐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自晨至午忘返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蓋天下之聲至淸者莫如泉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程符山旣乏泉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又伴流沙礫上無聲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650F00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故予以其罕而異者取之云</w:t>
      </w:r>
      <w:r w:rsidR="006E2DC6" w:rsidRPr="00650F00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6E2DC6" w:rsidRPr="00650F00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補生泉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在縣治西南二十里麓臺下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有七泉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泉各潴爲塘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塘各周數百步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水淨綠見底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西南一泉曰補生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尤甘冽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食之愈痼疾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亦名北渚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西澗草堂集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6E2DC6" w:rsidRPr="00650F00">
        <w:rPr>
          <w:rFonts w:ascii="宋体" w:eastAsia="宋体" w:hAnsi="宋体"/>
          <w:color w:val="000000" w:themeColor="text1"/>
          <w:sz w:val="24"/>
          <w:szCs w:val="24"/>
        </w:rPr>
        <w:t>、《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楡園雜錄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6E2DC6" w:rsidRPr="00650F00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6E2DC6" w:rsidRPr="00650F00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廣生泉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在縣治西南十二里荆家莊西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鄕土志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所謂小于河源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泉上有淸乾隆五十八年村人于國士重修石泉碑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6E2DC6" w:rsidRPr="00650F00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粲粳泉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在縣治西二十里范家莊西半里許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去火山二里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俗稱其始蓋出西南行山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伏流至此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突湧成輪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所激噴波珠若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鄕人愛之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因其勢而繞以石欄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號爲粲粳泉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上以石爲龍首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水從龍口出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羣衆目爲奇觀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。（《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乾隆濰縣志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6E2DC6" w:rsidRPr="00650F00">
        <w:rPr>
          <w:rFonts w:ascii="宋体" w:eastAsia="宋体" w:hAnsi="宋体"/>
          <w:color w:val="000000" w:themeColor="text1"/>
          <w:sz w:val="24"/>
          <w:szCs w:val="24"/>
        </w:rPr>
        <w:t>、《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鄕土槪要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6E2DC6" w:rsidRPr="00650F00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6E2DC6" w:rsidRPr="00650F00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溫泉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在縣治西南三十里喬鐵家莊西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昌樂駝山之陽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泉作橢圓形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水由石隙噴發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性甘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冬季不冰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浣衣者集焉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由莊南東流入於大于河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泉上有通于橋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650F00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建於淸乾隆時</w:t>
      </w:r>
      <w:r w:rsidR="006E2DC6" w:rsidRPr="00650F0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6E2DC6" w:rsidRPr="009D576C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虎頭泉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在縣治南二十五里孫家澗頭院莊東岸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石峭立狀若虎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水出其下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6E2DC6" w:rsidRPr="009D576C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梢翁廟泉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在縣治西南梢翁廟莊西半里許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泉闊八九尺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水深五六尺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昔年與海同時潮汐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故亦名海眼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海眼西有二泉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卽梢翁廟河源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6E2DC6" w:rsidRPr="009D576C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珍珠泉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在縣治南二十八里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東嵇家莊西南半里許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周約十丈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深七八尺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水淸味甘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潺湲而東北流入孝夫河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內產金剛石及無名異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6E2DC6" w:rsidRPr="005654C4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聖泉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在縣治西南二十八里大寨莊西聖泉廢寺側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一名珍珠泉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泉有三潭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故俗又稱第一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第二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第三泉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東流經寨內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又東匯爲淵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其上有竹園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頗饒黴致</w:t>
      </w:r>
      <w:r w:rsidR="006E2DC6" w:rsidRPr="009D576C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東南入於北</w:t>
      </w:r>
      <w:r w:rsidRPr="009D576C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[第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1</w:t>
      </w:r>
      <w:r w:rsidRPr="005654C4">
        <w:rPr>
          <w:rFonts w:ascii="宋体" w:eastAsia="宋体" w:hAnsi="宋体"/>
          <w:color w:val="000000" w:themeColor="text1"/>
          <w:sz w:val="24"/>
          <w:szCs w:val="24"/>
          <w:vertAlign w:val="superscript"/>
          <w:lang w:eastAsia="zh-TW"/>
        </w:rPr>
        <w:t>0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页</w:t>
      </w:r>
      <w:r w:rsidRPr="005654C4">
        <w:rPr>
          <w:rFonts w:ascii="宋体" w:eastAsia="宋体" w:hAnsi="宋体"/>
          <w:color w:val="000000" w:themeColor="text1"/>
          <w:sz w:val="24"/>
          <w:szCs w:val="24"/>
          <w:vertAlign w:val="superscript"/>
          <w:lang w:eastAsia="zh-TW"/>
        </w:rPr>
        <w:t>]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董河</w:t>
      </w:r>
      <w:r w:rsidR="006E2DC6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泉上八塔</w:t>
      </w:r>
      <w:r w:rsidR="006E2DC6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寨內九橋</w:t>
      </w:r>
      <w:r w:rsidR="006E2DC6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風物之美</w:t>
      </w:r>
      <w:r w:rsidR="006E2DC6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過者稱羨</w:t>
      </w:r>
      <w:r w:rsidR="006E2DC6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50365D" w:rsidRPr="005654C4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龍泉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在縣治西南三十里平壽莊西北三里龍泉寺後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山巖四合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松蔭蔽日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泉出其下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東流爲溝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入於大于河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50365D" w:rsidRPr="005654C4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玉孝泉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在縣治北十一里小李家莊南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5654C4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淸孝子孫世禧廬墓時所汲之水卽此泉也</w:t>
      </w:r>
      <w:r w:rsidR="0050365D" w:rsidRPr="005654C4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50365D" w:rsidRPr="008940E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lastRenderedPageBreak/>
        <w:t>鹹水泉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一名龍神泉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在縣治東三十八里宋家雙廟莊西河平王廟內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廟基高聳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拔地丈餘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二殿並建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因名雙廟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水出前庭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俗呼海眼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泉口十餘尺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水與口平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深約三丈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每日潮汐水卽外溢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由廟門下流出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西入一小池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終歲不竭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金華子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云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“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北海縣因發地得五銖錢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取之不盡</w:t>
      </w:r>
      <w:r w:rsidR="008940EF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中得一石記云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‘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此是海眼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以錢塡之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’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”。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舊縣志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、《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山東通志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皆以遠里莊龍池當之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恐非是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一因彼無潮汐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二彼係淡水與海水異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今不取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又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湧幢小品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云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“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萊州府濰縣有鹹水泉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在濰東三十里劉村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”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當係尹家之訛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地勢甚高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平泉數十步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伏流於地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他水在左右者皆淡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惟此獨鹹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因甃爲池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立祠祀之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其地去海近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豈一竇所通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而然亦奇卽此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（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圖書集成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山東通志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》、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舊縣志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、《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湧幢小品</w:t>
      </w:r>
      <w:r w:rsidR="0050365D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50365D" w:rsidRPr="008940EF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9E266A" w:rsidRPr="008940E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孝夫泉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在縣治東南四十里趙莊東南角初氏墓側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極甘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孝子初永昌及弟永慶廬墓時所掘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故名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9E266A" w:rsidRPr="008940E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湧水泉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在縣治東四十五里湧泉莊東南半里許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泉水上湧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久旱不竭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村近名泉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因以爲號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9E266A" w:rsidRPr="008940E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常淸泉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在縣治東南五十八里許英河北莊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碧水澄波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四時如一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9E266A" w:rsidRPr="008940E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倒懸泉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在縣治東南五十二里李家莊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石壁陡立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水簾倒懸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9E266A" w:rsidRPr="008940E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九龍泉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在縣治東南四十二里石埠麓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夏秋水盛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諸泉下注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9E266A" w:rsidRPr="008940E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溫泉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在縣治東南三十四里于家莊子東南角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周約五尺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滃然仰出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終年不息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卽屆隆冬亦復不冰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古無是泉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民國六年大旱時始發現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940E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故又號爲神泉</w:t>
      </w:r>
      <w:r w:rsidR="009E266A" w:rsidRPr="008940E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9E266A" w:rsidRPr="00D67B2F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龍池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在縣治西二十五里遠里莊東</w:t>
      </w:r>
      <w:r w:rsidR="00D67B2F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潘爾莊南二里許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土阜上池周丈餘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外繞石欄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[第11页]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有門北向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門側刻淸道光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光緖重修年代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池水深碧約八九尺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池上有龍神祠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祠有知縣張楷枝所書聯額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側有碑記乾隆中重修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池水東出爲小溪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入大于河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水甘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土人亦相傳爲海眼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9E266A" w:rsidRPr="003716A3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八角池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在縣治東二十五里馬宿莊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旁有龍潭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旱禱輙應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金明昌間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用石八角甃之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故名池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北有廟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曰膏潤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故亦名膏潤泉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今池已竭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9E266A" w:rsidRPr="00D67B2F">
        <w:rPr>
          <w:rFonts w:ascii="宋体" w:eastAsia="宋体" w:hAnsi="宋体"/>
          <w:color w:val="000000" w:themeColor="text1"/>
          <w:sz w:val="24"/>
          <w:szCs w:val="24"/>
        </w:rPr>
        <w:t>（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山東通志</w:t>
      </w:r>
      <w:r w:rsidR="009E266A" w:rsidRPr="00D67B2F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9E266A" w:rsidRPr="00D67B2F">
        <w:rPr>
          <w:rFonts w:ascii="宋体" w:eastAsia="宋体" w:hAnsi="宋体"/>
          <w:color w:val="000000" w:themeColor="text1"/>
          <w:sz w:val="24"/>
          <w:szCs w:val="24"/>
        </w:rPr>
        <w:t>、《</w:t>
      </w:r>
      <w:r w:rsidRPr="00D67B2F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元膏潤行祠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記</w:t>
      </w:r>
      <w:r w:rsidR="009E266A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9E266A" w:rsidRPr="003716A3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161F60" w:rsidRPr="003716A3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蓮花池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在縣治南三十里蓮花池莊東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植蓮其中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因以名村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161F60" w:rsidRPr="003716A3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161F60" w:rsidRPr="003716A3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萊州府志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="00161F60" w:rsidRPr="003716A3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城南窪在縣南二三十里不等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凡六七處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遍地湧泉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浸滛數畝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種蓮藝葦且可引爲灌漑之利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3716A3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常卽指此</w:t>
      </w:r>
      <w:r w:rsidR="00161F60" w:rsidRPr="003716A3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161F60" w:rsidRPr="003716A3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蓮池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在縣治西二十里蓮池莊內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上游卽粲粳泉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詳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園林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161F60" w:rsidRPr="003716A3">
        <w:rPr>
          <w:rFonts w:ascii="宋体" w:eastAsia="宋体" w:hAnsi="宋体"/>
          <w:color w:val="000000" w:themeColor="text1"/>
          <w:sz w:val="24"/>
          <w:szCs w:val="24"/>
        </w:rPr>
        <w:t>。</w:t>
      </w:r>
    </w:p>
    <w:p w:rsidR="00161F60" w:rsidRPr="003716A3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甜水井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在縣城內大太平街西首道南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往年繞以木欄以防行人墜落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故又呼爲权木井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今居民麟比錯居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水味變爲鹹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161F60" w:rsidRPr="003716A3">
        <w:rPr>
          <w:rFonts w:ascii="宋体" w:eastAsia="宋体" w:hAnsi="宋体"/>
          <w:color w:val="000000" w:themeColor="text1"/>
          <w:sz w:val="24"/>
          <w:szCs w:val="24"/>
        </w:rPr>
        <w:t>（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康熙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《</w:t>
      </w:r>
      <w:r w:rsidRPr="003716A3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濰縣志</w:t>
      </w:r>
      <w:r w:rsidR="00161F60" w:rsidRPr="003716A3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161F60" w:rsidRPr="003716A3">
        <w:rPr>
          <w:rFonts w:ascii="宋体" w:eastAsia="宋体" w:hAnsi="宋体"/>
          <w:color w:val="000000" w:themeColor="text1"/>
          <w:sz w:val="24"/>
          <w:szCs w:val="24"/>
        </w:rPr>
        <w:t>）</w:t>
      </w:r>
    </w:p>
    <w:p w:rsidR="00161F60" w:rsidRPr="008B0C0B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lastRenderedPageBreak/>
        <w:t>按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城關義井不下十餘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而甘者少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惟南宮街井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南寺東巷井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東關後門圍井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西關南園井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南關四眼井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西南關五道廟井水味不鹹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居民賴之</w:t>
      </w:r>
      <w:r w:rsidR="00161F60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287378" w:rsidRPr="008B0C0B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三十里井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在縣治南三十里後甯家溝莊西北里許大路旁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其來已久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砌以石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以備行者汲飮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以其去城里數命名焉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287378" w:rsidRPr="008B0C0B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涼灣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在縣治南三十里唐家老莊莊內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水深數丈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澄澈見底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游魚出沒歷歷可數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嚴寒不冰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亦一溫泉也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287378" w:rsidRPr="008B0C0B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別畫湖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="00287378" w:rsidRPr="008B0C0B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水經注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="00287378" w:rsidRPr="008B0C0B">
        <w:rPr>
          <w:rFonts w:ascii="宋体" w:eastAsia="宋体" w:hAnsi="宋体"/>
          <w:color w:val="000000" w:themeColor="text1"/>
          <w:sz w:val="24"/>
          <w:szCs w:val="24"/>
        </w:rPr>
        <w:t>“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別畫湖亦曰朕懷湖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湖東西二十里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南北三十里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="003716A3" w:rsidRPr="008B0C0B">
        <w:rPr>
          <w:rFonts w:ascii="宋体" w:eastAsia="宋体" w:hAnsi="宋体"/>
          <w:color w:val="000000" w:themeColor="text1"/>
          <w:sz w:val="24"/>
          <w:szCs w:val="24"/>
        </w:rPr>
        <w:t>”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卽今永安湖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高莊窪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蓮花坡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常寨窪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、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黃蕎窪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在縣北五六十里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。(《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陸軍測量局圖</w:t>
      </w:r>
      <w:r w:rsidR="00287378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》)</w:t>
      </w:r>
    </w:p>
    <w:p w:rsidR="003A7B09" w:rsidRPr="008B0C0B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水經注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旣云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東西二十里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南北三十里</w:t>
      </w:r>
      <w:r w:rsidR="00287378" w:rsidRPr="008B0C0B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51"/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287378" w:rsidRPr="008B0C0B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則其面積當爲六百方里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廣異記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望海臺側有別澅泊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3716A3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望海臺卽今禹王臺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此其涯岸之見於古籍者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287378" w:rsidRPr="008B0C0B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大淸一統志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湖不可考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287378" w:rsidRPr="008B0C0B">
        <w:rPr>
          <w:rFonts w:ascii="楷体" w:eastAsia="楷体" w:hAnsi="楷体"/>
          <w:color w:val="000000" w:themeColor="text1"/>
          <w:sz w:val="24"/>
          <w:szCs w:val="24"/>
        </w:rPr>
        <w:t>。《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鄕土志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別畫莊西有別畫湖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一名蝶湖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自明季河道西移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此地遂成沃壤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未知所本宜乎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287378" w:rsidRPr="008B0C0B">
        <w:rPr>
          <w:rFonts w:ascii="楷体" w:eastAsia="楷体" w:hAnsi="楷体"/>
          <w:color w:val="000000" w:themeColor="text1"/>
          <w:sz w:val="24"/>
          <w:szCs w:val="24"/>
        </w:rPr>
        <w:t>”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山東通志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目之爲疏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但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通志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謂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散水泊當別畫湖故跡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287378" w:rsidRPr="008B0C0B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所及散水泊卽黃蕎窪</w:t>
      </w:r>
      <w:r w:rsidR="00287378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此不過指其一部而言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未詳按輿圖之說也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3A7B09" w:rsidRPr="008B0C0B" w:rsidRDefault="00B86D74" w:rsidP="00121750">
      <w:pPr>
        <w:spacing w:line="360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竇公渠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唐武后長安中北海令竇琰所鑿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於故營邱城東北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引白狼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（</w:t>
      </w:r>
      <w:r w:rsidR="003A7B09" w:rsidRPr="008B0C0B">
        <w:rPr>
          <w:rFonts w:ascii="宋体" w:eastAsia="宋体" w:hAnsi="宋体"/>
          <w:color w:val="000000" w:themeColor="text1"/>
          <w:sz w:val="24"/>
          <w:szCs w:val="24"/>
        </w:rPr>
        <w:t>《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唐書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》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原作白浪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河水渠漑田地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曲折三十里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  <w:r w:rsidR="003A7B09" w:rsidRPr="008B0C0B">
        <w:rPr>
          <w:rFonts w:ascii="宋体" w:eastAsia="宋体" w:hAnsi="宋体"/>
          <w:color w:val="000000" w:themeColor="text1"/>
          <w:sz w:val="24"/>
          <w:szCs w:val="24"/>
        </w:rPr>
        <w:t>（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《唐</w:t>
      </w:r>
      <w:r w:rsidRPr="008B0C0B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t>書</w:t>
      </w:r>
      <w:r w:rsidR="003A7B09" w:rsidRPr="008B0C0B">
        <w:rPr>
          <w:rFonts w:ascii="宋体" w:eastAsia="宋体" w:hAnsi="宋体" w:hint="eastAsia"/>
          <w:color w:val="000000" w:themeColor="text1"/>
          <w:sz w:val="24"/>
          <w:szCs w:val="24"/>
        </w:rPr>
        <w:t>》）</w:t>
      </w:r>
    </w:p>
    <w:p w:rsidR="003A7B09" w:rsidRPr="008B0C0B" w:rsidRDefault="00B86D74" w:rsidP="00121750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B0C0B">
        <w:rPr>
          <w:rFonts w:ascii="宋体" w:eastAsia="宋体" w:hAnsi="宋体" w:hint="eastAsia"/>
          <w:color w:val="000000" w:themeColor="text1"/>
          <w:sz w:val="24"/>
          <w:szCs w:val="24"/>
          <w:vertAlign w:val="superscript"/>
          <w:lang w:eastAsia="zh-TW"/>
        </w:rPr>
        <w:t>[第12页]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竇公渠事載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新唐書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·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地理志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北海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條下</w:t>
      </w:r>
      <w:r w:rsidR="003A7B09" w:rsidRPr="008B0C0B">
        <w:rPr>
          <w:rStyle w:val="a4"/>
          <w:rFonts w:ascii="楷体" w:eastAsia="楷体" w:hAnsi="楷体"/>
          <w:color w:val="000000" w:themeColor="text1"/>
          <w:sz w:val="24"/>
          <w:szCs w:val="24"/>
          <w:lang w:eastAsia="zh-TW"/>
        </w:rPr>
        <w:footnoteReference w:id="52"/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唐北海縣卽今濰治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竇公之穿渠</w:t>
      </w:r>
      <w:r w:rsidR="00384AA2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興水利誠可謂有功於濰矣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濰祀竇公於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名宦志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爲列傳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而於所開之渠爲某地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則遍檢萬曆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康熙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、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乾隆諸志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皆莫能詳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按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唐書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所載竇渠事地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望里數極爲明晰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復證以輿圖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乃知今之北董河卽古之竇公渠也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其徵有三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：</w:t>
      </w:r>
      <w:r w:rsidR="003A7B09" w:rsidRPr="008B0C0B">
        <w:rPr>
          <w:rFonts w:ascii="楷体" w:eastAsia="楷体" w:hAnsi="楷体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唐書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琰於故營邱城東北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引白狼水穿渠以漑田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今北董河西起營邱故城東北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東通於河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此與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唐書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相合者</w:t>
      </w:r>
      <w:r w:rsidR="008B0C0B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；《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唐書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又云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渠曲折三十里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3A7B09" w:rsidRPr="008B0C0B">
        <w:rPr>
          <w:rFonts w:ascii="楷体" w:eastAsia="楷体" w:hAnsi="楷体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光緒間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鄕土志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云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北冬河約行二十里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3A7B09" w:rsidRPr="008B0C0B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一云曲折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一云約行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加以古今里數不同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記載各有出入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則里數又相近者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二也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；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北董今或作北冬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考金代姚鑄新所撰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《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西北董村三教堂記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》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知今之改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董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爲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冬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3A7B09" w:rsidRPr="008B0C0B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實以音近而訛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="003A7B09" w:rsidRPr="008B0C0B">
        <w:rPr>
          <w:rFonts w:ascii="楷体" w:eastAsia="楷体" w:hAnsi="楷体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董</w:t>
      </w:r>
      <w:r w:rsidR="003A7B09" w:rsidRPr="008B0C0B">
        <w:rPr>
          <w:rFonts w:ascii="楷体" w:eastAsia="楷体" w:hAnsi="楷体"/>
          <w:color w:val="000000" w:themeColor="text1"/>
          <w:sz w:val="24"/>
          <w:szCs w:val="24"/>
        </w:rPr>
        <w:t>”“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竇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二字則以音轉而訛</w:t>
      </w:r>
      <w:r w:rsidR="008B0C0B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蓋董河卽竇河</w:t>
      </w:r>
      <w:r w:rsidR="008B0C0B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竇河卽竇公渠也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太史公云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“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廝二渠以引河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”</w:t>
      </w:r>
      <w:r w:rsidR="003A7B09" w:rsidRPr="008B0C0B">
        <w:rPr>
          <w:rFonts w:ascii="楷体" w:eastAsia="楷体" w:hAnsi="楷体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疏解極明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特異世多名渠爲河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不祇濰一邑而然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此其三也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然則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何以又名北董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？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北董者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村名也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以村在董河北</w:t>
      </w:r>
      <w:r w:rsidR="008B0C0B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故名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年湮代遠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人不加察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復移村名爲河名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則是北董之所由來也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且北董河所經之地爲縣董官社地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董官者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竇公也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，</w:t>
      </w:r>
      <w:r w:rsidRPr="008B0C0B">
        <w:rPr>
          <w:rFonts w:ascii="楷体" w:eastAsia="楷体" w:hAnsi="楷体" w:hint="eastAsia"/>
          <w:color w:val="000000" w:themeColor="text1"/>
          <w:sz w:val="24"/>
          <w:szCs w:val="24"/>
          <w:lang w:eastAsia="zh-TW"/>
        </w:rPr>
        <w:t>以竇公渠所經是以名其社焉</w:t>
      </w:r>
      <w:r w:rsidR="003A7B09" w:rsidRPr="008B0C0B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</w:p>
    <w:p w:rsidR="00B86D74" w:rsidRPr="003A7B09" w:rsidRDefault="00B86D74" w:rsidP="003A7B09">
      <w:pPr>
        <w:spacing w:line="360" w:lineRule="auto"/>
        <w:ind w:firstLineChars="200" w:firstLine="480"/>
        <w:jc w:val="right"/>
        <w:rPr>
          <w:rFonts w:ascii="宋体" w:eastAsia="宋体" w:hAnsi="宋体"/>
          <w:color w:val="000000" w:themeColor="text1"/>
          <w:sz w:val="24"/>
          <w:szCs w:val="24"/>
          <w:lang w:eastAsia="zh-TW"/>
        </w:rPr>
      </w:pPr>
      <w:r w:rsidRPr="003A7B09">
        <w:rPr>
          <w:rFonts w:ascii="宋体" w:eastAsia="宋体" w:hAnsi="宋体" w:hint="eastAsia"/>
          <w:color w:val="000000" w:themeColor="text1"/>
          <w:sz w:val="24"/>
          <w:szCs w:val="24"/>
          <w:lang w:eastAsia="zh-TW"/>
        </w:rPr>
        <w:lastRenderedPageBreak/>
        <w:t>濰縣志稿卷五終</w:t>
      </w:r>
    </w:p>
    <w:sectPr w:rsidR="00B86D74" w:rsidRPr="003A7B09" w:rsidSect="00B86D74">
      <w:footerReference w:type="default" r:id="rId12"/>
      <w:footnotePr>
        <w:numRestart w:val="eachPage"/>
      </w:footnotePr>
      <w:pgSz w:w="11906" w:h="16838" w:code="9"/>
      <w:pgMar w:top="1304" w:right="1361" w:bottom="1304" w:left="1361" w:header="851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D50" w:rsidRDefault="00484D50" w:rsidP="004F7AEC">
      <w:r>
        <w:separator/>
      </w:r>
    </w:p>
  </w:endnote>
  <w:endnote w:type="continuationSeparator" w:id="0">
    <w:p w:rsidR="00484D50" w:rsidRDefault="00484D50" w:rsidP="004F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9599258"/>
      <w:docPartObj>
        <w:docPartGallery w:val="Page Numbers (Bottom of Page)"/>
        <w:docPartUnique/>
      </w:docPartObj>
    </w:sdtPr>
    <w:sdtEndPr/>
    <w:sdtContent>
      <w:p w:rsidR="000532A7" w:rsidRDefault="000532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80E" w:rsidRPr="00F5580E">
          <w:rPr>
            <w:noProof/>
            <w:lang w:val="zh-CN"/>
          </w:rPr>
          <w:t>15</w:t>
        </w:r>
        <w:r>
          <w:fldChar w:fldCharType="end"/>
        </w:r>
      </w:p>
    </w:sdtContent>
  </w:sdt>
  <w:p w:rsidR="000532A7" w:rsidRDefault="000532A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D50" w:rsidRDefault="00484D50" w:rsidP="004F7AEC">
      <w:r>
        <w:separator/>
      </w:r>
    </w:p>
  </w:footnote>
  <w:footnote w:type="continuationSeparator" w:id="0">
    <w:p w:rsidR="00484D50" w:rsidRDefault="00484D50" w:rsidP="004F7AEC">
      <w:r>
        <w:continuationSeparator/>
      </w:r>
    </w:p>
  </w:footnote>
  <w:footnote w:id="1">
    <w:p w:rsidR="00947627" w:rsidRPr="004F7AEC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t xml:space="preserve"> </w:t>
      </w:r>
      <w:r w:rsidRPr="004F7AEC">
        <w:rPr>
          <w:rFonts w:ascii="宋体" w:eastAsia="宋体" w:hAnsi="宋体" w:hint="eastAsia"/>
          <w:lang w:eastAsia="zh-TW"/>
        </w:rPr>
        <w:t>《殷虛書契前編》，清羅振玉編。</w:t>
      </w:r>
    </w:p>
  </w:footnote>
  <w:footnote w:id="2">
    <w:p w:rsidR="00947627" w:rsidRDefault="00947627">
      <w:pPr>
        <w:pStyle w:val="a3"/>
      </w:pPr>
      <w:r>
        <w:rPr>
          <w:rStyle w:val="a4"/>
        </w:rPr>
        <w:footnoteRef/>
      </w:r>
      <w:r>
        <w:t xml:space="preserve"> </w:t>
      </w:r>
      <w:r w:rsidRPr="00644841">
        <w:rPr>
          <w:rFonts w:ascii="宋体" w:eastAsia="宋体" w:hAnsi="宋体" w:hint="eastAsia"/>
          <w:lang w:eastAsia="zh-TW"/>
        </w:rPr>
        <w:t>《譎觚十事》，清顧炎武著。</w:t>
      </w:r>
    </w:p>
  </w:footnote>
  <w:footnote w:id="3">
    <w:p w:rsidR="00947627" w:rsidRPr="00114779" w:rsidRDefault="00947627">
      <w:pPr>
        <w:pStyle w:val="a3"/>
        <w:rPr>
          <w:rFonts w:ascii="宋体" w:eastAsia="宋体" w:hAnsi="宋体"/>
          <w:lang w:eastAsia="zh-TW"/>
        </w:rPr>
      </w:pPr>
      <w:r>
        <w:rPr>
          <w:rStyle w:val="a4"/>
        </w:rPr>
        <w:footnoteRef/>
      </w:r>
      <w:r w:rsidRPr="00114779">
        <w:rPr>
          <w:rFonts w:ascii="宋体" w:eastAsia="宋体" w:hAnsi="宋体" w:hint="eastAsia"/>
          <w:lang w:eastAsia="zh-TW"/>
        </w:rPr>
        <w:t>淮、沂其乂，出自《尚書•禹貢》，沂，沂水。乂，治理。</w:t>
      </w:r>
    </w:p>
  </w:footnote>
  <w:footnote w:id="4">
    <w:p w:rsidR="00947627" w:rsidRPr="002900F4" w:rsidRDefault="00947627">
      <w:pPr>
        <w:pStyle w:val="a3"/>
        <w:rPr>
          <w:rFonts w:ascii="宋体" w:eastAsia="宋体" w:hAnsi="宋体"/>
          <w:lang w:eastAsia="zh-TW"/>
        </w:rPr>
      </w:pPr>
      <w:r>
        <w:rPr>
          <w:rStyle w:val="a4"/>
        </w:rPr>
        <w:footnoteRef/>
      </w:r>
      <w:r>
        <w:rPr>
          <w:lang w:eastAsia="zh-TW"/>
        </w:rPr>
        <w:t xml:space="preserve"> </w:t>
      </w:r>
      <w:r w:rsidRPr="002900F4">
        <w:rPr>
          <w:rFonts w:ascii="宋体" w:eastAsia="宋体" w:hAnsi="宋体" w:hint="eastAsia"/>
          <w:lang w:eastAsia="zh-TW"/>
        </w:rPr>
        <w:t>《漢書</w:t>
      </w:r>
      <w:r w:rsidR="00BB4761">
        <w:rPr>
          <w:rFonts w:ascii="宋体" w:eastAsia="宋体" w:hAnsi="宋体"/>
          <w:lang w:eastAsia="zh-TW"/>
        </w:rPr>
        <w:t>。</w:t>
      </w:r>
      <w:r w:rsidRPr="002900F4">
        <w:rPr>
          <w:rFonts w:ascii="宋体" w:eastAsia="宋体" w:hAnsi="宋体" w:hint="eastAsia"/>
          <w:lang w:eastAsia="zh-TW"/>
        </w:rPr>
        <w:t>霍光傳》載，漢武帝封霍光為博陸侯，封地在北海、河東兩郡。博陸山，現在昌邑市飲馬鎮。</w:t>
      </w:r>
    </w:p>
  </w:footnote>
  <w:footnote w:id="5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lang w:eastAsia="zh-TW"/>
        </w:rPr>
        <w:t xml:space="preserve"> </w:t>
      </w:r>
      <w:r w:rsidRPr="00794996">
        <w:rPr>
          <w:rFonts w:ascii="宋体" w:eastAsia="宋体" w:hAnsi="宋体" w:hint="eastAsia"/>
          <w:lang w:eastAsia="zh-TW"/>
        </w:rPr>
        <w:t>《欽定四庫全書薈要•水經注》</w:t>
      </w:r>
      <w:r w:rsidRPr="00E0461B">
        <w:rPr>
          <w:rFonts w:ascii="宋体" w:eastAsia="宋体" w:hAnsi="宋体" w:hint="eastAsia"/>
          <w:lang w:eastAsia="zh-TW"/>
        </w:rPr>
        <w:t>此處</w:t>
      </w:r>
      <w:r w:rsidRPr="00794996">
        <w:rPr>
          <w:rFonts w:ascii="宋体" w:eastAsia="宋体" w:hAnsi="宋体" w:hint="eastAsia"/>
          <w:lang w:eastAsia="zh-TW"/>
        </w:rPr>
        <w:t>為“秦皇”。</w:t>
      </w:r>
    </w:p>
  </w:footnote>
  <w:footnote w:id="6">
    <w:p w:rsidR="00947627" w:rsidRDefault="00947627">
      <w:pPr>
        <w:pStyle w:val="a3"/>
      </w:pPr>
      <w:r>
        <w:rPr>
          <w:rStyle w:val="a4"/>
        </w:rPr>
        <w:footnoteRef/>
      </w:r>
      <w:r>
        <w:t xml:space="preserve"> </w:t>
      </w:r>
      <w:r w:rsidRPr="00794996">
        <w:rPr>
          <w:rFonts w:ascii="宋体" w:eastAsia="宋体" w:hAnsi="宋体" w:hint="eastAsia"/>
          <w:lang w:eastAsia="zh-TW"/>
        </w:rPr>
        <w:t>《欽定四庫全書薈要•水經注》</w:t>
      </w:r>
      <w:r w:rsidRPr="00E0461B">
        <w:rPr>
          <w:rFonts w:ascii="宋体" w:eastAsia="宋体" w:hAnsi="宋体" w:hint="eastAsia"/>
          <w:lang w:eastAsia="zh-TW"/>
        </w:rPr>
        <w:t>此處為“謂之”</w:t>
      </w:r>
      <w:r w:rsidRPr="00794996">
        <w:rPr>
          <w:rFonts w:ascii="宋体" w:eastAsia="宋体" w:hAnsi="宋体" w:hint="eastAsia"/>
          <w:lang w:eastAsia="zh-TW"/>
        </w:rPr>
        <w:t>。</w:t>
      </w:r>
    </w:p>
  </w:footnote>
  <w:footnote w:id="7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ascii="宋体" w:eastAsia="宋体" w:hAnsi="宋体" w:hint="eastAsia"/>
        </w:rPr>
        <w:t xml:space="preserve"> </w:t>
      </w:r>
      <w:r w:rsidRPr="00E44F96">
        <w:rPr>
          <w:rFonts w:ascii="宋体" w:eastAsia="宋体" w:hAnsi="宋体" w:hint="eastAsia"/>
          <w:lang w:eastAsia="zh-TW"/>
        </w:rPr>
        <w:t>《欽定四庫全書薈要•水經注》此處為“三萬”。</w:t>
      </w:r>
    </w:p>
  </w:footnote>
  <w:footnote w:id="8">
    <w:p w:rsidR="00947627" w:rsidRPr="001E0E37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1E0E37">
        <w:rPr>
          <w:rFonts w:ascii="宋体" w:eastAsia="宋体" w:hAnsi="宋体" w:hint="eastAsia"/>
          <w:lang w:eastAsia="zh-TW"/>
        </w:rPr>
        <w:t>複</w:t>
      </w:r>
      <w:r>
        <w:rPr>
          <w:rFonts w:ascii="宋体" w:eastAsia="宋体" w:hAnsi="宋体" w:hint="eastAsia"/>
        </w:rPr>
        <w:t>，</w:t>
      </w:r>
      <w:r w:rsidRPr="001E0E37">
        <w:rPr>
          <w:rFonts w:ascii="宋体" w:eastAsia="宋体" w:hAnsi="宋体" w:hint="eastAsia"/>
          <w:lang w:eastAsia="zh-TW"/>
        </w:rPr>
        <w:t>免除徭役、賦稅</w:t>
      </w:r>
      <w:r>
        <w:rPr>
          <w:rFonts w:ascii="宋体" w:eastAsia="宋体" w:hAnsi="宋体" w:hint="eastAsia"/>
        </w:rPr>
        <w:t>。</w:t>
      </w:r>
    </w:p>
  </w:footnote>
  <w:footnote w:id="9">
    <w:p w:rsidR="00947627" w:rsidRPr="00EC2453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EC2453">
        <w:rPr>
          <w:rFonts w:ascii="宋体" w:eastAsia="宋体" w:hAnsi="宋体" w:hint="eastAsia"/>
          <w:lang w:eastAsia="zh-TW"/>
        </w:rPr>
        <w:t>《欽定四庫全書薈要•水經注》此處為“廣五</w:t>
      </w:r>
      <w:r>
        <w:rPr>
          <w:rFonts w:ascii="宋体" w:eastAsia="宋体" w:hAnsi="宋体" w:hint="eastAsia"/>
        </w:rPr>
        <w:t>里</w:t>
      </w:r>
      <w:r w:rsidRPr="00EC2453">
        <w:rPr>
          <w:rFonts w:ascii="宋体" w:eastAsia="宋体" w:hAnsi="宋体" w:hint="eastAsia"/>
          <w:lang w:eastAsia="zh-TW"/>
        </w:rPr>
        <w:t>”。</w:t>
      </w:r>
    </w:p>
  </w:footnote>
  <w:footnote w:id="10">
    <w:p w:rsidR="00947627" w:rsidRPr="00235DA2" w:rsidRDefault="00947627">
      <w:pPr>
        <w:pStyle w:val="a3"/>
      </w:pPr>
      <w:r>
        <w:rPr>
          <w:rStyle w:val="a4"/>
        </w:rPr>
        <w:footnoteRef/>
      </w:r>
      <w:r>
        <w:rPr>
          <w:rFonts w:ascii="宋体" w:eastAsia="宋体" w:hAnsi="宋体" w:hint="eastAsia"/>
        </w:rPr>
        <w:t xml:space="preserve"> </w:t>
      </w:r>
      <w:r w:rsidRPr="00235DA2">
        <w:rPr>
          <w:rFonts w:ascii="宋体" w:eastAsia="宋体" w:hAnsi="宋体" w:hint="eastAsia"/>
          <w:lang w:eastAsia="zh-TW"/>
        </w:rPr>
        <w:t>根據《欽定四庫全書薈要•水經注》更正為“淵至”。</w:t>
      </w:r>
    </w:p>
  </w:footnote>
  <w:footnote w:id="11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t xml:space="preserve"> </w:t>
      </w:r>
      <w:r w:rsidRPr="00EC2453">
        <w:rPr>
          <w:rFonts w:ascii="宋体" w:eastAsia="宋体" w:hAnsi="宋体" w:hint="eastAsia"/>
          <w:lang w:eastAsia="zh-TW"/>
        </w:rPr>
        <w:t>《欽定四庫全書薈要•水經注》此處為</w:t>
      </w:r>
      <w:r w:rsidRPr="005241A1">
        <w:rPr>
          <w:rFonts w:ascii="宋体" w:eastAsia="宋体" w:hAnsi="宋体" w:hint="eastAsia"/>
          <w:lang w:eastAsia="zh-TW"/>
        </w:rPr>
        <w:t>“齋潔”，齋潔，猶齋戒。晉張華</w:t>
      </w:r>
      <w:r w:rsidRPr="005241A1">
        <w:rPr>
          <w:rFonts w:ascii="宋体" w:eastAsia="宋体" w:hAnsi="宋体"/>
          <w:lang w:eastAsia="zh-TW"/>
        </w:rPr>
        <w:t xml:space="preserve"> </w:t>
      </w:r>
      <w:r w:rsidRPr="005241A1">
        <w:rPr>
          <w:rFonts w:ascii="宋体" w:eastAsia="宋体" w:hAnsi="宋体" w:hint="eastAsia"/>
          <w:lang w:eastAsia="zh-TW"/>
        </w:rPr>
        <w:t>《博物志》卷六：</w:t>
      </w:r>
      <w:r w:rsidRPr="005241A1">
        <w:rPr>
          <w:rFonts w:ascii="宋体" w:eastAsia="宋体" w:hAnsi="宋体"/>
          <w:lang w:eastAsia="zh-TW"/>
        </w:rPr>
        <w:t>“</w:t>
      </w:r>
      <w:r w:rsidRPr="005241A1">
        <w:rPr>
          <w:rFonts w:ascii="宋体" w:eastAsia="宋体" w:hAnsi="宋体" w:hint="eastAsia"/>
          <w:lang w:eastAsia="zh-TW"/>
        </w:rPr>
        <w:t>筮必沐浴齋潔燒香。</w:t>
      </w:r>
      <w:r w:rsidRPr="005241A1">
        <w:rPr>
          <w:rFonts w:ascii="宋体" w:eastAsia="宋体" w:hAnsi="宋体"/>
          <w:lang w:eastAsia="zh-TW"/>
        </w:rPr>
        <w:t>”</w:t>
      </w:r>
    </w:p>
  </w:footnote>
  <w:footnote w:id="12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  <w:lang w:eastAsia="zh-TW"/>
        </w:rPr>
        <w:t xml:space="preserve"> </w:t>
      </w:r>
      <w:r w:rsidRPr="00CC0119">
        <w:rPr>
          <w:rFonts w:ascii="宋体" w:eastAsia="宋体" w:hAnsi="宋体" w:hint="eastAsia"/>
          <w:lang w:eastAsia="zh-TW"/>
        </w:rPr>
        <w:t>根據《欽定四庫全書薈要•水經注》，此處</w:t>
      </w:r>
      <w:r w:rsidRPr="00F31012">
        <w:rPr>
          <w:rFonts w:ascii="宋体" w:eastAsia="宋体" w:hAnsi="宋体" w:hint="eastAsia"/>
          <w:lang w:eastAsia="zh-TW"/>
        </w:rPr>
        <w:t>缺</w:t>
      </w:r>
      <w:r w:rsidRPr="00CC0119">
        <w:rPr>
          <w:rFonts w:ascii="宋体" w:eastAsia="宋体" w:hAnsi="宋体" w:hint="eastAsia"/>
          <w:lang w:eastAsia="zh-TW"/>
        </w:rPr>
        <w:t>一句“王莽改曰填夷矣”。</w:t>
      </w:r>
    </w:p>
  </w:footnote>
  <w:footnote w:id="13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ascii="宋体" w:eastAsia="宋体" w:hAnsi="宋体" w:hint="eastAsia"/>
        </w:rPr>
        <w:t xml:space="preserve"> </w:t>
      </w:r>
      <w:r w:rsidRPr="00CC0119">
        <w:rPr>
          <w:rFonts w:ascii="宋体" w:eastAsia="宋体" w:hAnsi="宋体" w:hint="eastAsia"/>
          <w:lang w:eastAsia="zh-TW"/>
        </w:rPr>
        <w:t>根據《欽定四庫全書薈要•水經注》，此處</w:t>
      </w:r>
      <w:r>
        <w:rPr>
          <w:rFonts w:ascii="宋体" w:eastAsia="宋体" w:hAnsi="宋体" w:hint="eastAsia"/>
        </w:rPr>
        <w:t>为“</w:t>
      </w:r>
      <w:r w:rsidRPr="00CC0119">
        <w:rPr>
          <w:rFonts w:ascii="宋体" w:eastAsia="宋体" w:hAnsi="宋体" w:hint="eastAsia"/>
          <w:lang w:eastAsia="zh-TW"/>
        </w:rPr>
        <w:t>流逕</w:t>
      </w:r>
      <w:r>
        <w:rPr>
          <w:rFonts w:ascii="宋体" w:eastAsia="宋体" w:hAnsi="宋体" w:hint="eastAsia"/>
        </w:rPr>
        <w:t>”。</w:t>
      </w:r>
    </w:p>
  </w:footnote>
  <w:footnote w:id="14">
    <w:p w:rsidR="00947627" w:rsidRPr="00A245B6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t xml:space="preserve"> </w:t>
      </w:r>
      <w:r w:rsidRPr="00A245B6">
        <w:rPr>
          <w:rFonts w:ascii="宋体" w:eastAsia="宋体" w:hAnsi="宋体" w:hint="eastAsia"/>
          <w:lang w:eastAsia="zh-TW"/>
        </w:rPr>
        <w:t>《春秋•文公十二年》“季孫行父帥師城諸及鄆”。</w:t>
      </w:r>
    </w:p>
  </w:footnote>
  <w:footnote w:id="15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555581">
        <w:rPr>
          <w:rFonts w:ascii="宋体" w:eastAsia="宋体" w:hAnsi="宋体" w:hint="eastAsia"/>
          <w:lang w:eastAsia="zh-TW"/>
        </w:rPr>
        <w:t>根據</w:t>
      </w:r>
      <w:r>
        <w:rPr>
          <w:rFonts w:ascii="宋体" w:eastAsia="宋体" w:hAnsi="宋体" w:hint="eastAsia"/>
          <w:lang w:eastAsia="zh-TW"/>
        </w:rPr>
        <w:t>《欽定四庫全書薈要•水經注》此處</w:t>
      </w:r>
      <w:r>
        <w:rPr>
          <w:rFonts w:ascii="宋体" w:eastAsia="宋体" w:hAnsi="宋体" w:hint="eastAsia"/>
        </w:rPr>
        <w:t>缺</w:t>
      </w:r>
      <w:r w:rsidRPr="00555581">
        <w:rPr>
          <w:rFonts w:ascii="宋体" w:eastAsia="宋体" w:hAnsi="宋体" w:hint="eastAsia"/>
          <w:lang w:eastAsia="zh-TW"/>
        </w:rPr>
        <w:t>一句“王莽更名諸並矣”。</w:t>
      </w:r>
    </w:p>
  </w:footnote>
  <w:footnote w:id="16">
    <w:p w:rsidR="00947627" w:rsidRPr="00F31012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F31012">
        <w:rPr>
          <w:rFonts w:ascii="宋体" w:eastAsia="宋体" w:hAnsi="宋体" w:hint="eastAsia"/>
          <w:lang w:eastAsia="zh-TW"/>
        </w:rPr>
        <w:t>牟婁、茲，地名，在今山東諸城市。防，地名，在今山東安丘市。</w:t>
      </w:r>
    </w:p>
  </w:footnote>
  <w:footnote w:id="17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555581">
        <w:rPr>
          <w:rFonts w:ascii="宋体" w:eastAsia="宋体" w:hAnsi="宋体" w:hint="eastAsia"/>
          <w:lang w:eastAsia="zh-TW"/>
        </w:rPr>
        <w:t>根據《欽定四庫全書薈要•水經注》，此處</w:t>
      </w:r>
      <w:r>
        <w:rPr>
          <w:rFonts w:ascii="宋体" w:eastAsia="宋体" w:hAnsi="宋体" w:hint="eastAsia"/>
        </w:rPr>
        <w:t>缺</w:t>
      </w:r>
      <w:r w:rsidRPr="00555581">
        <w:rPr>
          <w:rFonts w:ascii="宋体" w:eastAsia="宋体" w:hAnsi="宋体" w:hint="eastAsia"/>
          <w:lang w:eastAsia="zh-TW"/>
        </w:rPr>
        <w:t>“此城為</w:t>
      </w:r>
      <w:r>
        <w:rPr>
          <w:rFonts w:ascii="宋体" w:eastAsia="宋体" w:hAnsi="宋体" w:hint="eastAsia"/>
        </w:rPr>
        <w:t>”</w:t>
      </w:r>
      <w:r w:rsidRPr="00555581">
        <w:rPr>
          <w:rFonts w:ascii="宋体" w:eastAsia="宋体" w:hAnsi="宋体" w:hint="eastAsia"/>
          <w:lang w:eastAsia="zh-TW"/>
        </w:rPr>
        <w:t>三字。</w:t>
      </w:r>
    </w:p>
  </w:footnote>
  <w:footnote w:id="18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C80357">
        <w:rPr>
          <w:rFonts w:ascii="宋体" w:eastAsia="宋体" w:hAnsi="宋体" w:hint="eastAsia"/>
          <w:lang w:eastAsia="zh-TW"/>
        </w:rPr>
        <w:t>明代《一統志》：“箕屋山，在莒州西北九十裡</w:t>
      </w:r>
      <w:r>
        <w:rPr>
          <w:rFonts w:ascii="宋体" w:eastAsia="宋体" w:hAnsi="宋体" w:hint="eastAsia"/>
        </w:rPr>
        <w:t>，</w:t>
      </w:r>
      <w:r w:rsidRPr="00C80357">
        <w:rPr>
          <w:rFonts w:ascii="宋体" w:eastAsia="宋体" w:hAnsi="宋体" w:hint="eastAsia"/>
          <w:lang w:eastAsia="zh-TW"/>
        </w:rPr>
        <w:t>濰水出此。”又“濰水，源出箕屋山東，北達密州，漢韓信與楚龍且戰，夾濰水陳即此。”</w:t>
      </w:r>
    </w:p>
  </w:footnote>
  <w:footnote w:id="19">
    <w:p w:rsidR="00947627" w:rsidRPr="005D443A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  <w:lang w:eastAsia="zh-TW"/>
        </w:rPr>
        <w:t xml:space="preserve"> </w:t>
      </w:r>
      <w:r w:rsidRPr="005D443A">
        <w:rPr>
          <w:rFonts w:ascii="宋体" w:eastAsia="宋体" w:hAnsi="宋体" w:hint="eastAsia"/>
          <w:lang w:eastAsia="zh-TW"/>
        </w:rPr>
        <w:t>語出《孟子•梁惠王下》。</w:t>
      </w:r>
    </w:p>
  </w:footnote>
  <w:footnote w:id="20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D05B3D">
        <w:rPr>
          <w:rFonts w:ascii="宋体" w:eastAsia="宋体" w:hAnsi="宋体" w:hint="eastAsia"/>
          <w:lang w:eastAsia="zh-TW"/>
        </w:rPr>
        <w:t>《欽定四庫全書薈要•水經注》此處有一句“王莽更名之曰祥善矣”。</w:t>
      </w:r>
    </w:p>
  </w:footnote>
  <w:footnote w:id="21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5D443A">
        <w:rPr>
          <w:rFonts w:ascii="宋体" w:eastAsia="宋体" w:hAnsi="宋体" w:hint="eastAsia"/>
          <w:lang w:eastAsia="zh-TW"/>
        </w:rPr>
        <w:t>《欽定四庫全書薈要•水經注》此處為“常山”。</w:t>
      </w:r>
    </w:p>
  </w:footnote>
  <w:footnote w:id="22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B240CD">
        <w:rPr>
          <w:rFonts w:ascii="宋体" w:eastAsia="宋体" w:hAnsi="宋体" w:hint="eastAsia"/>
          <w:lang w:eastAsia="zh-TW"/>
        </w:rPr>
        <w:t>《欽定四庫全書薈要•水經注》，此處有一句“晏伏並以濰水為扶淇之水，以扶淇之水為濰水，非也。”</w:t>
      </w:r>
    </w:p>
  </w:footnote>
  <w:footnote w:id="23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  <w:lang w:eastAsia="zh-TW"/>
        </w:rPr>
        <w:t xml:space="preserve"> </w:t>
      </w:r>
      <w:r w:rsidRPr="00EF7373">
        <w:rPr>
          <w:rFonts w:ascii="宋体" w:eastAsia="宋体" w:hAnsi="宋体" w:hint="eastAsia"/>
          <w:lang w:eastAsia="zh-TW"/>
        </w:rPr>
        <w:t>《欽定四庫全書薈要•水經注》，此處有一句“王莽之令丘也。”</w:t>
      </w:r>
    </w:p>
  </w:footnote>
  <w:footnote w:id="24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lang w:eastAsia="zh-TW"/>
        </w:rPr>
        <w:t xml:space="preserve"> </w:t>
      </w:r>
      <w:r w:rsidRPr="00EF7373">
        <w:rPr>
          <w:rFonts w:ascii="宋体" w:eastAsia="宋体" w:hAnsi="宋体" w:hint="eastAsia"/>
          <w:lang w:eastAsia="zh-TW"/>
        </w:rPr>
        <w:t>《欽定四庫全書薈要•水經注》此處無</w:t>
      </w:r>
      <w:r w:rsidRPr="00EF7373">
        <w:rPr>
          <w:rFonts w:ascii="宋体" w:eastAsia="宋体" w:hAnsi="宋体"/>
          <w:lang w:eastAsia="zh-TW"/>
        </w:rPr>
        <w:t>“</w:t>
      </w:r>
      <w:r w:rsidRPr="00EF7373">
        <w:rPr>
          <w:rFonts w:ascii="宋体" w:eastAsia="宋体" w:hAnsi="宋体" w:hint="eastAsia"/>
          <w:lang w:eastAsia="zh-TW"/>
        </w:rPr>
        <w:t>出</w:t>
      </w:r>
      <w:r w:rsidRPr="00EF7373">
        <w:rPr>
          <w:rFonts w:ascii="宋体" w:eastAsia="宋体" w:hAnsi="宋体"/>
          <w:lang w:eastAsia="zh-TW"/>
        </w:rPr>
        <w:t>”</w:t>
      </w:r>
      <w:r w:rsidRPr="00EF7373">
        <w:rPr>
          <w:rFonts w:ascii="宋体" w:eastAsia="宋体" w:hAnsi="宋体" w:hint="eastAsia"/>
          <w:lang w:eastAsia="zh-TW"/>
        </w:rPr>
        <w:t>字。</w:t>
      </w:r>
    </w:p>
  </w:footnote>
  <w:footnote w:id="25">
    <w:p w:rsidR="00947627" w:rsidRPr="00EF7373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t xml:space="preserve"> </w:t>
      </w:r>
      <w:r w:rsidRPr="00EF7373">
        <w:rPr>
          <w:rFonts w:ascii="宋体" w:eastAsia="宋体" w:hAnsi="宋体" w:hint="eastAsia"/>
          <w:lang w:eastAsia="zh-TW"/>
        </w:rPr>
        <w:t>《欽定四庫全書薈要•水經注》此處為</w:t>
      </w:r>
      <w:r w:rsidRPr="00EF7373">
        <w:rPr>
          <w:rFonts w:ascii="宋体" w:eastAsia="宋体" w:hAnsi="宋体"/>
          <w:lang w:eastAsia="zh-TW"/>
        </w:rPr>
        <w:t>“</w:t>
      </w:r>
      <w:r w:rsidRPr="00EF7373">
        <w:rPr>
          <w:rFonts w:ascii="宋体" w:eastAsia="宋体" w:hAnsi="宋体" w:hint="eastAsia"/>
          <w:lang w:eastAsia="zh-TW"/>
        </w:rPr>
        <w:t>至東武</w:t>
      </w:r>
      <w:r w:rsidRPr="00EF7373">
        <w:rPr>
          <w:rFonts w:ascii="宋体" w:eastAsia="宋体" w:hAnsi="宋体"/>
          <w:lang w:eastAsia="zh-TW"/>
        </w:rPr>
        <w:t>”</w:t>
      </w:r>
      <w:r w:rsidRPr="00EF7373">
        <w:rPr>
          <w:rFonts w:ascii="宋体" w:eastAsia="宋体" w:hAnsi="宋体" w:hint="eastAsia"/>
          <w:lang w:eastAsia="zh-TW"/>
        </w:rPr>
        <w:t>。</w:t>
      </w:r>
    </w:p>
  </w:footnote>
  <w:footnote w:id="26">
    <w:p w:rsidR="00947627" w:rsidRDefault="00947627">
      <w:pPr>
        <w:pStyle w:val="a3"/>
      </w:pPr>
      <w:r>
        <w:rPr>
          <w:rStyle w:val="a4"/>
        </w:rPr>
        <w:footnoteRef/>
      </w:r>
      <w:r>
        <w:t xml:space="preserve"> </w:t>
      </w:r>
      <w:r w:rsidRPr="00917582">
        <w:rPr>
          <w:rFonts w:ascii="宋体" w:eastAsia="宋体" w:hAnsi="宋体" w:hint="eastAsia"/>
          <w:color w:val="000000"/>
          <w:lang w:eastAsia="zh-TW"/>
        </w:rPr>
        <w:t>《欽定四庫全書薈要•水經注》，此處有一句“王莽之養信也”。</w:t>
      </w:r>
    </w:p>
  </w:footnote>
  <w:footnote w:id="27">
    <w:p w:rsidR="00947627" w:rsidRPr="00854F02" w:rsidRDefault="00947627" w:rsidP="005E051C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t xml:space="preserve"> </w:t>
      </w:r>
      <w:r w:rsidRPr="00854F02">
        <w:rPr>
          <w:rFonts w:ascii="宋体" w:eastAsia="宋体" w:hAnsi="宋体" w:hint="eastAsia"/>
          <w:color w:val="000000"/>
          <w:lang w:eastAsia="zh-TW"/>
        </w:rPr>
        <w:t>《欽定四庫全書薈要•水經注》為“肥子卬”。</w:t>
      </w:r>
    </w:p>
  </w:footnote>
  <w:footnote w:id="28">
    <w:p w:rsidR="00947627" w:rsidRPr="005E051C" w:rsidRDefault="00947627">
      <w:pPr>
        <w:pStyle w:val="a3"/>
      </w:pPr>
      <w:r>
        <w:rPr>
          <w:rStyle w:val="a4"/>
        </w:rPr>
        <w:footnoteRef/>
      </w:r>
      <w:r>
        <w:t xml:space="preserve"> </w:t>
      </w:r>
      <w:r w:rsidRPr="005E051C">
        <w:rPr>
          <w:rFonts w:ascii="宋体" w:eastAsia="宋体" w:hAnsi="宋体"/>
          <w:lang w:eastAsia="zh-TW"/>
        </w:rPr>
        <w:t xml:space="preserve"> </w:t>
      </w:r>
      <w:r w:rsidRPr="005E051C">
        <w:rPr>
          <w:rFonts w:ascii="宋体" w:eastAsia="宋体" w:hAnsi="宋体" w:hint="eastAsia"/>
          <w:color w:val="000000"/>
          <w:lang w:eastAsia="zh-TW"/>
        </w:rPr>
        <w:t>《欽定四庫全書薈要•水經注》，此處有兩個“濰”字。</w:t>
      </w:r>
    </w:p>
  </w:footnote>
  <w:footnote w:id="29">
    <w:p w:rsidR="00947627" w:rsidRDefault="00947627" w:rsidP="00A05FEC">
      <w:pPr>
        <w:pStyle w:val="a3"/>
      </w:pPr>
      <w:r>
        <w:rPr>
          <w:rStyle w:val="a4"/>
        </w:rPr>
        <w:footnoteRef/>
      </w:r>
      <w:r>
        <w:t xml:space="preserve"> </w:t>
      </w:r>
      <w:r w:rsidRPr="00A05FEC">
        <w:rPr>
          <w:rFonts w:ascii="宋体" w:eastAsia="宋体" w:hAnsi="宋体" w:hint="eastAsia"/>
          <w:color w:val="000000"/>
          <w:lang w:eastAsia="zh-TW"/>
        </w:rPr>
        <w:t>《欽定四庫全書薈要•水經注》此處為“有高柘山、壺山”，</w:t>
      </w:r>
    </w:p>
  </w:footnote>
  <w:footnote w:id="30">
    <w:p w:rsidR="00947627" w:rsidRDefault="00947627">
      <w:pPr>
        <w:pStyle w:val="a3"/>
      </w:pPr>
      <w:r>
        <w:rPr>
          <w:rStyle w:val="a4"/>
        </w:rPr>
        <w:footnoteRef/>
      </w:r>
      <w:r>
        <w:t xml:space="preserve"> </w:t>
      </w:r>
      <w:r w:rsidRPr="007C63BA">
        <w:rPr>
          <w:rFonts w:ascii="宋体" w:eastAsia="宋体" w:hAnsi="宋体" w:hint="eastAsia"/>
          <w:lang w:eastAsia="zh-TW"/>
        </w:rPr>
        <w:t>《欽定四庫全書薈要•水經注》此處有一句“王莽曰季睦矣”。</w:t>
      </w:r>
    </w:p>
  </w:footnote>
  <w:footnote w:id="31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ascii="宋体" w:eastAsia="宋体" w:hAnsi="宋体" w:hint="eastAsia"/>
        </w:rPr>
        <w:t xml:space="preserve"> </w:t>
      </w:r>
      <w:r w:rsidRPr="00311EBD">
        <w:rPr>
          <w:rFonts w:ascii="宋体" w:eastAsia="宋体" w:hAnsi="宋体" w:hint="eastAsia"/>
          <w:lang w:eastAsia="zh-TW"/>
        </w:rPr>
        <w:t>《欽定四庫全書薈要•水經注》此處有一句“山勢高峻，隔絕陽曦”。</w:t>
      </w:r>
    </w:p>
  </w:footnote>
  <w:footnote w:id="32">
    <w:p w:rsidR="00947627" w:rsidRPr="00311EBD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  <w:color w:val="000000"/>
        </w:rPr>
        <w:t xml:space="preserve"> </w:t>
      </w:r>
      <w:r w:rsidRPr="00311EBD">
        <w:rPr>
          <w:rFonts w:ascii="宋体" w:eastAsia="宋体" w:hAnsi="宋体" w:hint="eastAsia"/>
          <w:color w:val="000000"/>
          <w:lang w:eastAsia="zh-TW"/>
        </w:rPr>
        <w:t>《欽定四庫全書薈要•水經注》，此處有一“逕”字。</w:t>
      </w:r>
    </w:p>
  </w:footnote>
  <w:footnote w:id="33">
    <w:p w:rsidR="00947627" w:rsidRPr="00311EBD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  <w:color w:val="000000"/>
        </w:rPr>
        <w:t xml:space="preserve"> </w:t>
      </w:r>
      <w:r w:rsidRPr="00311EBD">
        <w:rPr>
          <w:rFonts w:ascii="宋体" w:eastAsia="宋体" w:hAnsi="宋体" w:hint="eastAsia"/>
          <w:color w:val="000000"/>
          <w:lang w:eastAsia="zh-TW"/>
        </w:rPr>
        <w:t>《欽定四庫全書薈要•水經注》，此處有一“縣”字。</w:t>
      </w:r>
    </w:p>
  </w:footnote>
  <w:footnote w:id="34">
    <w:p w:rsidR="00947627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  <w:color w:val="000000"/>
        </w:rPr>
        <w:t xml:space="preserve"> </w:t>
      </w:r>
      <w:r w:rsidRPr="00BB6C2C">
        <w:rPr>
          <w:rFonts w:ascii="宋体" w:eastAsia="宋体" w:hAnsi="宋体" w:hint="eastAsia"/>
          <w:color w:val="000000"/>
          <w:lang w:eastAsia="zh-TW"/>
        </w:rPr>
        <w:t>《欽定四庫全書薈要•水經注》，此處有一“縣”字，另此處有一句“王莽之章牟也”。</w:t>
      </w:r>
    </w:p>
  </w:footnote>
  <w:footnote w:id="35">
    <w:p w:rsidR="00947627" w:rsidRPr="005514A6" w:rsidRDefault="00947627">
      <w:pPr>
        <w:pStyle w:val="a3"/>
      </w:pPr>
      <w:r>
        <w:rPr>
          <w:rStyle w:val="a4"/>
        </w:rPr>
        <w:footnoteRef/>
      </w:r>
      <w:r>
        <w:rPr>
          <w:rFonts w:hint="eastAsia"/>
          <w:color w:val="000000"/>
        </w:rPr>
        <w:t xml:space="preserve"> </w:t>
      </w:r>
      <w:r w:rsidRPr="005514A6">
        <w:rPr>
          <w:rFonts w:ascii="宋体" w:eastAsia="宋体" w:hAnsi="宋体" w:hint="eastAsia"/>
          <w:color w:val="000000"/>
          <w:lang w:eastAsia="zh-TW"/>
        </w:rPr>
        <w:t>《欽定四庫全書薈要•水經注》此處有“管亥”二字。</w:t>
      </w:r>
    </w:p>
  </w:footnote>
  <w:footnote w:id="36">
    <w:p w:rsidR="00947627" w:rsidRPr="005B0BF7" w:rsidRDefault="00947627">
      <w:pPr>
        <w:pStyle w:val="a3"/>
        <w:rPr>
          <w:rFonts w:ascii="宋体" w:eastAsia="宋体" w:hAnsi="宋体"/>
          <w:lang w:eastAsia="zh-TW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5B0BF7">
        <w:rPr>
          <w:rFonts w:ascii="宋体" w:eastAsia="宋体" w:hAnsi="宋体" w:hint="eastAsia"/>
          <w:lang w:eastAsia="zh-TW"/>
        </w:rPr>
        <w:t>出自《漢書•地理志》。朱虛：故城在今山東臨胸縣東南。東泰山在今山東臨胸縣南、沂源縣東。</w:t>
      </w:r>
    </w:p>
  </w:footnote>
  <w:footnote w:id="37">
    <w:p w:rsidR="00947627" w:rsidRPr="005B0BF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  <w:lang w:eastAsia="zh-TW"/>
        </w:rPr>
        <w:t xml:space="preserve"> </w:t>
      </w:r>
      <w:r w:rsidRPr="005B0BF7">
        <w:rPr>
          <w:rFonts w:ascii="宋体" w:eastAsia="宋体" w:hAnsi="宋体" w:hint="eastAsia"/>
          <w:lang w:eastAsia="zh-TW"/>
        </w:rPr>
        <w:t>出自《水經注疏》卷二十六。</w:t>
      </w:r>
    </w:p>
  </w:footnote>
  <w:footnote w:id="38">
    <w:p w:rsidR="00947627" w:rsidRPr="00AF339C" w:rsidRDefault="00947627">
      <w:pPr>
        <w:pStyle w:val="a3"/>
        <w:rPr>
          <w:rFonts w:ascii="宋体" w:eastAsia="宋体" w:hAnsi="宋体"/>
          <w:lang w:eastAsia="zh-TW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AF339C">
        <w:rPr>
          <w:rFonts w:ascii="宋体" w:eastAsia="宋体" w:hAnsi="宋体" w:hint="eastAsia"/>
          <w:lang w:eastAsia="zh-TW"/>
        </w:rPr>
        <w:t>出自《漢書•地理志》。箕：故城在今山東莒縣北約百里。城陽荒王子文國，宣帝封。</w:t>
      </w:r>
    </w:p>
  </w:footnote>
  <w:footnote w:id="39">
    <w:p w:rsidR="00947627" w:rsidRPr="005D6EAE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hint="eastAsia"/>
          <w:lang w:eastAsia="zh-TW"/>
        </w:rPr>
        <w:t xml:space="preserve"> </w:t>
      </w:r>
      <w:r w:rsidRPr="005D6EAE">
        <w:rPr>
          <w:rFonts w:ascii="宋体" w:eastAsia="宋体" w:hAnsi="宋体" w:hint="eastAsia"/>
          <w:lang w:eastAsia="zh-TW"/>
        </w:rPr>
        <w:t>出自《漢書•地理志》。高柘山：在今安丘縣西南，其西有壺山。</w:t>
      </w:r>
    </w:p>
  </w:footnote>
  <w:footnote w:id="40">
    <w:p w:rsidR="00947627" w:rsidRPr="007E693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ascii="宋体" w:eastAsia="宋体" w:hAnsi="宋体" w:hint="eastAsia"/>
        </w:rPr>
        <w:t xml:space="preserve"> </w:t>
      </w:r>
      <w:r w:rsidRPr="007E6937">
        <w:rPr>
          <w:rFonts w:ascii="宋体" w:eastAsia="宋体" w:hAnsi="宋体" w:hint="eastAsia"/>
          <w:lang w:eastAsia="zh-TW"/>
        </w:rPr>
        <w:t>出自《漢書•地理志》。橫，故城在今山東諸城縣東南四十裡。縣東南有故山。久台水：源於故山，北流，入濰水。</w:t>
      </w:r>
    </w:p>
  </w:footnote>
  <w:footnote w:id="41">
    <w:p w:rsidR="00947627" w:rsidRDefault="00947627" w:rsidP="007E6937">
      <w:pPr>
        <w:pStyle w:val="a3"/>
        <w:rPr>
          <w:lang w:eastAsia="zh-TW"/>
        </w:rPr>
      </w:pPr>
      <w:r>
        <w:rPr>
          <w:rStyle w:val="a4"/>
        </w:rPr>
        <w:footnoteRef/>
      </w:r>
      <w:r w:rsidRPr="007E6937">
        <w:rPr>
          <w:rFonts w:ascii="宋体" w:eastAsia="宋体" w:hAnsi="宋体"/>
          <w:lang w:eastAsia="zh-TW"/>
        </w:rPr>
        <w:t xml:space="preserve"> </w:t>
      </w:r>
      <w:r w:rsidRPr="007E6937">
        <w:rPr>
          <w:rFonts w:ascii="宋体" w:eastAsia="宋体" w:hAnsi="宋体" w:hint="eastAsia"/>
          <w:lang w:eastAsia="zh-TW"/>
        </w:rPr>
        <w:t>出自《漢書•地理志》。折泉，故城在今山東五蓮縣西北約十裡。莫，當作“箕”，即箕國。淮，即濰。</w:t>
      </w:r>
    </w:p>
    <w:p w:rsidR="00947627" w:rsidRDefault="00947627">
      <w:pPr>
        <w:pStyle w:val="a3"/>
        <w:rPr>
          <w:lang w:eastAsia="zh-TW"/>
        </w:rPr>
      </w:pPr>
    </w:p>
  </w:footnote>
  <w:footnote w:id="42">
    <w:p w:rsidR="00947627" w:rsidRPr="007E6937" w:rsidRDefault="00947627">
      <w:pPr>
        <w:pStyle w:val="a3"/>
        <w:rPr>
          <w:rFonts w:ascii="宋体" w:eastAsia="宋体" w:hAnsi="宋体"/>
          <w:lang w:eastAsia="zh-TW"/>
        </w:rPr>
      </w:pPr>
      <w:r>
        <w:rPr>
          <w:rStyle w:val="a4"/>
        </w:rPr>
        <w:footnoteRef/>
      </w:r>
      <w:r>
        <w:rPr>
          <w:rFonts w:hint="eastAsia"/>
          <w:lang w:eastAsia="zh-TW"/>
        </w:rPr>
        <w:t xml:space="preserve"> </w:t>
      </w:r>
      <w:r w:rsidRPr="007E6937">
        <w:rPr>
          <w:rFonts w:ascii="宋体" w:eastAsia="宋体" w:hAnsi="宋体" w:hint="eastAsia"/>
          <w:lang w:eastAsia="zh-TW"/>
        </w:rPr>
        <w:t>應為高柘山，參考前注。</w:t>
      </w:r>
    </w:p>
  </w:footnote>
  <w:footnote w:id="43">
    <w:p w:rsidR="00947627" w:rsidRPr="00075E24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 w:rsidRPr="00075E24">
        <w:rPr>
          <w:rFonts w:ascii="宋体" w:eastAsia="宋体" w:hAnsi="宋体"/>
          <w:lang w:eastAsia="zh-TW"/>
        </w:rPr>
        <w:t xml:space="preserve"> </w:t>
      </w:r>
      <w:r w:rsidRPr="00075E24">
        <w:rPr>
          <w:rFonts w:ascii="宋体" w:eastAsia="宋体" w:hAnsi="宋体" w:hint="eastAsia"/>
          <w:lang w:eastAsia="zh-TW"/>
        </w:rPr>
        <w:t>引水灌溉曰浸</w:t>
      </w:r>
      <w:r>
        <w:rPr>
          <w:rFonts w:ascii="宋体" w:eastAsia="宋体" w:hAnsi="宋体" w:hint="eastAsia"/>
        </w:rPr>
        <w:t>。</w:t>
      </w:r>
    </w:p>
  </w:footnote>
  <w:footnote w:id="44">
    <w:p w:rsidR="00947627" w:rsidRPr="00033C05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075E24">
        <w:rPr>
          <w:rFonts w:ascii="宋体" w:eastAsia="宋体" w:hAnsi="宋体" w:hint="eastAsia"/>
          <w:lang w:eastAsia="zh-TW"/>
        </w:rPr>
        <w:t>出自《周禮·夏官司馬第四》，原文為維。</w:t>
      </w:r>
    </w:p>
  </w:footnote>
  <w:footnote w:id="45">
    <w:p w:rsidR="00947627" w:rsidRPr="00033C05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t xml:space="preserve"> </w:t>
      </w:r>
      <w:r w:rsidRPr="00033C05">
        <w:rPr>
          <w:rFonts w:ascii="宋体" w:eastAsia="宋体" w:hAnsi="宋体" w:hint="eastAsia"/>
          <w:lang w:eastAsia="zh-TW"/>
        </w:rPr>
        <w:t>參看</w:t>
      </w:r>
      <w:r w:rsidRPr="00033C05">
        <w:rPr>
          <w:rFonts w:ascii="宋体" w:eastAsia="宋体" w:hAnsi="宋体" w:hint="eastAsia"/>
          <w:color w:val="000000"/>
          <w:lang w:eastAsia="zh-TW"/>
        </w:rPr>
        <w:t>《欽定四庫全書薈要•水經注》卷二十六第二十八頁。</w:t>
      </w:r>
    </w:p>
  </w:footnote>
  <w:footnote w:id="46">
    <w:p w:rsidR="00947627" w:rsidRPr="00427D01" w:rsidRDefault="00947627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rPr>
          <w:rFonts w:ascii="宋体" w:eastAsia="宋体" w:hAnsi="宋体" w:hint="eastAsia"/>
        </w:rPr>
        <w:t xml:space="preserve"> </w:t>
      </w:r>
      <w:r w:rsidRPr="00427D01">
        <w:rPr>
          <w:rFonts w:ascii="宋体" w:eastAsia="宋体" w:hAnsi="宋体" w:hint="eastAsia"/>
          <w:lang w:eastAsia="zh-TW"/>
        </w:rPr>
        <w:t>出自《水經注》卷十二六之</w:t>
      </w:r>
      <w:r>
        <w:rPr>
          <w:rFonts w:ascii="宋体" w:eastAsia="宋体" w:hAnsi="宋体" w:hint="eastAsia"/>
        </w:rPr>
        <w:t>“</w:t>
      </w:r>
      <w:r w:rsidRPr="00427D01">
        <w:rPr>
          <w:rFonts w:ascii="宋体" w:eastAsia="宋体" w:hAnsi="宋体" w:hint="eastAsia"/>
          <w:lang w:eastAsia="zh-TW"/>
        </w:rPr>
        <w:t>淄水</w:t>
      </w:r>
      <w:r>
        <w:rPr>
          <w:rFonts w:ascii="宋体" w:eastAsia="宋体" w:hAnsi="宋体" w:hint="eastAsia"/>
        </w:rPr>
        <w:t>”</w:t>
      </w:r>
      <w:r w:rsidRPr="00427D01">
        <w:rPr>
          <w:rFonts w:ascii="宋体" w:eastAsia="宋体" w:hAnsi="宋体" w:hint="eastAsia"/>
          <w:lang w:eastAsia="zh-TW"/>
        </w:rPr>
        <w:t>字條。</w:t>
      </w:r>
    </w:p>
  </w:footnote>
  <w:footnote w:id="47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rFonts w:ascii="宋体" w:eastAsia="宋体" w:hAnsi="宋体" w:hint="eastAsia"/>
          <w:szCs w:val="21"/>
        </w:rPr>
        <w:t xml:space="preserve"> </w:t>
      </w:r>
      <w:r w:rsidRPr="00C26AC3">
        <w:rPr>
          <w:rFonts w:ascii="宋体" w:eastAsia="宋体" w:hAnsi="宋体" w:hint="eastAsia"/>
          <w:szCs w:val="21"/>
          <w:lang w:eastAsia="zh-TW"/>
        </w:rPr>
        <w:t>出自《水經注》卷二十六“巨洋水”字條。原文“</w:t>
      </w:r>
      <w:r w:rsidRPr="00C26AC3">
        <w:rPr>
          <w:rFonts w:ascii="宋体" w:eastAsia="宋体" w:hAnsi="宋体" w:cs="Arial" w:hint="eastAsia"/>
          <w:szCs w:val="21"/>
          <w:lang w:eastAsia="zh-TW"/>
        </w:rPr>
        <w:t>渏水亦出方山，流入平壽縣，積而為渚，水盛則北注，東南流，屈而東北流，徑平壽縣故城西，而北入丹水，謂之魚合口。丹水又東北徑望海台東，東北注海，蓋亦縣所氏者也。”</w:t>
      </w:r>
    </w:p>
  </w:footnote>
  <w:footnote w:id="48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《</w:t>
      </w:r>
      <w:r w:rsidRPr="00D3649D">
        <w:rPr>
          <w:rFonts w:ascii="宋体" w:eastAsia="宋体" w:hAnsi="宋体" w:hint="eastAsia"/>
          <w:lang w:eastAsia="zh-TW"/>
        </w:rPr>
        <w:t>齊乘》卷二“白狼水”字條“又有朱流河出方山，七裡河出蒙姑山。”</w:t>
      </w:r>
    </w:p>
  </w:footnote>
  <w:footnote w:id="49">
    <w:p w:rsidR="00947627" w:rsidRDefault="00947627">
      <w:pPr>
        <w:pStyle w:val="a3"/>
        <w:rPr>
          <w:lang w:eastAsia="zh-TW"/>
        </w:rPr>
      </w:pPr>
      <w:r>
        <w:rPr>
          <w:rStyle w:val="a4"/>
        </w:rPr>
        <w:footnoteRef/>
      </w:r>
      <w:r>
        <w:rPr>
          <w:lang w:eastAsia="zh-TW"/>
        </w:rPr>
        <w:t xml:space="preserve"> </w:t>
      </w:r>
      <w:r w:rsidRPr="00257719">
        <w:rPr>
          <w:rFonts w:ascii="宋体" w:eastAsia="宋体" w:hAnsi="宋体" w:hint="eastAsia"/>
          <w:lang w:eastAsia="zh-TW"/>
        </w:rPr>
        <w:t>見前注</w:t>
      </w:r>
      <w:r>
        <w:rPr>
          <w:lang w:eastAsia="zh-TW"/>
        </w:rPr>
        <w:t>。</w:t>
      </w:r>
    </w:p>
  </w:footnote>
  <w:footnote w:id="50">
    <w:p w:rsidR="006E2DC6" w:rsidRPr="006E2DC6" w:rsidRDefault="006E2DC6">
      <w:pPr>
        <w:pStyle w:val="a3"/>
        <w:rPr>
          <w:rFonts w:ascii="宋体" w:eastAsia="宋体" w:hAnsi="宋体"/>
          <w:lang w:eastAsia="zh-TW"/>
        </w:rPr>
      </w:pPr>
      <w:r>
        <w:rPr>
          <w:rStyle w:val="a4"/>
        </w:rPr>
        <w:footnoteRef/>
      </w:r>
      <w:r w:rsidRPr="006E2DC6">
        <w:rPr>
          <w:rFonts w:ascii="宋体" w:eastAsia="宋体" w:hAnsi="宋体" w:cs="Arial"/>
          <w:lang w:eastAsia="zh-TW"/>
        </w:rPr>
        <w:t xml:space="preserve"> </w:t>
      </w:r>
      <w:r w:rsidRPr="006E2DC6">
        <w:rPr>
          <w:rFonts w:ascii="宋体" w:eastAsia="宋体" w:hAnsi="宋体" w:cs="Arial" w:hint="eastAsia"/>
          <w:lang w:eastAsia="zh-TW"/>
        </w:rPr>
        <w:t>匉訇，形容大聲。</w:t>
      </w:r>
    </w:p>
  </w:footnote>
  <w:footnote w:id="51">
    <w:p w:rsidR="00287378" w:rsidRPr="00287378" w:rsidRDefault="00287378">
      <w:pPr>
        <w:pStyle w:val="a3"/>
        <w:rPr>
          <w:rFonts w:ascii="宋体" w:eastAsia="宋体" w:hAnsi="宋体"/>
        </w:rPr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287378">
        <w:rPr>
          <w:rFonts w:ascii="宋体" w:eastAsia="宋体" w:hAnsi="宋体" w:hint="eastAsia"/>
          <w:lang w:eastAsia="zh-TW"/>
        </w:rPr>
        <w:t>出自《水經注》卷二十六。</w:t>
      </w:r>
    </w:p>
  </w:footnote>
  <w:footnote w:id="52">
    <w:p w:rsidR="003A7B09" w:rsidRDefault="003A7B09">
      <w:pPr>
        <w:pStyle w:val="a3"/>
      </w:pPr>
      <w:r>
        <w:rPr>
          <w:rStyle w:val="a4"/>
        </w:rPr>
        <w:footnoteRef/>
      </w:r>
      <w:r>
        <w:rPr>
          <w:rFonts w:hint="eastAsia"/>
        </w:rPr>
        <w:t xml:space="preserve"> </w:t>
      </w:r>
      <w:r w:rsidRPr="003A7B09">
        <w:rPr>
          <w:rFonts w:ascii="宋体" w:eastAsia="宋体" w:hAnsi="宋体" w:hint="eastAsia"/>
          <w:lang w:eastAsia="zh-TW"/>
        </w:rPr>
        <w:t>原文“長安中，令竇琰于故營丘城東北穿渠，引白浪水曲折三十裡以溉田，號竇公渠。”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350"/>
    <w:rsid w:val="000179F7"/>
    <w:rsid w:val="00033C05"/>
    <w:rsid w:val="00050C09"/>
    <w:rsid w:val="000532A7"/>
    <w:rsid w:val="00062173"/>
    <w:rsid w:val="000740FA"/>
    <w:rsid w:val="00075E24"/>
    <w:rsid w:val="0008298D"/>
    <w:rsid w:val="000833ED"/>
    <w:rsid w:val="0008522C"/>
    <w:rsid w:val="000F2E1A"/>
    <w:rsid w:val="000F7D81"/>
    <w:rsid w:val="00101E69"/>
    <w:rsid w:val="001120F7"/>
    <w:rsid w:val="00114779"/>
    <w:rsid w:val="001200FA"/>
    <w:rsid w:val="00121750"/>
    <w:rsid w:val="00154AC4"/>
    <w:rsid w:val="00161F60"/>
    <w:rsid w:val="0019795B"/>
    <w:rsid w:val="001A21C6"/>
    <w:rsid w:val="001A3D96"/>
    <w:rsid w:val="001A70B9"/>
    <w:rsid w:val="001B4315"/>
    <w:rsid w:val="001E0E37"/>
    <w:rsid w:val="00235DA2"/>
    <w:rsid w:val="00257719"/>
    <w:rsid w:val="0028402E"/>
    <w:rsid w:val="00287378"/>
    <w:rsid w:val="002900F4"/>
    <w:rsid w:val="002A6B39"/>
    <w:rsid w:val="002B13BC"/>
    <w:rsid w:val="002B6E85"/>
    <w:rsid w:val="002D245D"/>
    <w:rsid w:val="002E0A5F"/>
    <w:rsid w:val="00311EBD"/>
    <w:rsid w:val="0032382E"/>
    <w:rsid w:val="003716A3"/>
    <w:rsid w:val="0038123B"/>
    <w:rsid w:val="00384AA2"/>
    <w:rsid w:val="0039120D"/>
    <w:rsid w:val="003A7B09"/>
    <w:rsid w:val="003D104C"/>
    <w:rsid w:val="003F33BD"/>
    <w:rsid w:val="00405CF0"/>
    <w:rsid w:val="004070FA"/>
    <w:rsid w:val="00427D01"/>
    <w:rsid w:val="00455DE4"/>
    <w:rsid w:val="0046068B"/>
    <w:rsid w:val="00484D50"/>
    <w:rsid w:val="004B3861"/>
    <w:rsid w:val="004B6ED7"/>
    <w:rsid w:val="004C38D3"/>
    <w:rsid w:val="004F7AEC"/>
    <w:rsid w:val="0050365D"/>
    <w:rsid w:val="00506322"/>
    <w:rsid w:val="00511E11"/>
    <w:rsid w:val="005241A1"/>
    <w:rsid w:val="00543997"/>
    <w:rsid w:val="005471AE"/>
    <w:rsid w:val="005514A6"/>
    <w:rsid w:val="00551746"/>
    <w:rsid w:val="00555581"/>
    <w:rsid w:val="005654C4"/>
    <w:rsid w:val="00571BA1"/>
    <w:rsid w:val="00581165"/>
    <w:rsid w:val="005B0BF7"/>
    <w:rsid w:val="005D443A"/>
    <w:rsid w:val="005D6EAE"/>
    <w:rsid w:val="005E051C"/>
    <w:rsid w:val="005E0917"/>
    <w:rsid w:val="005E5751"/>
    <w:rsid w:val="005F0998"/>
    <w:rsid w:val="00635687"/>
    <w:rsid w:val="00644841"/>
    <w:rsid w:val="00650F00"/>
    <w:rsid w:val="006776E0"/>
    <w:rsid w:val="00696055"/>
    <w:rsid w:val="006A26B3"/>
    <w:rsid w:val="006B4238"/>
    <w:rsid w:val="006D3CF1"/>
    <w:rsid w:val="006E2DC6"/>
    <w:rsid w:val="00723D05"/>
    <w:rsid w:val="00785435"/>
    <w:rsid w:val="00794996"/>
    <w:rsid w:val="007C39A8"/>
    <w:rsid w:val="007C63BA"/>
    <w:rsid w:val="007E6937"/>
    <w:rsid w:val="00854F02"/>
    <w:rsid w:val="00871776"/>
    <w:rsid w:val="008747FF"/>
    <w:rsid w:val="008940EF"/>
    <w:rsid w:val="00896172"/>
    <w:rsid w:val="008B0C0B"/>
    <w:rsid w:val="008C0974"/>
    <w:rsid w:val="00902380"/>
    <w:rsid w:val="00917582"/>
    <w:rsid w:val="009468DB"/>
    <w:rsid w:val="00947627"/>
    <w:rsid w:val="00950D17"/>
    <w:rsid w:val="00961366"/>
    <w:rsid w:val="00983CC1"/>
    <w:rsid w:val="009D576C"/>
    <w:rsid w:val="009E266A"/>
    <w:rsid w:val="00A00A26"/>
    <w:rsid w:val="00A0127C"/>
    <w:rsid w:val="00A05FEC"/>
    <w:rsid w:val="00A16845"/>
    <w:rsid w:val="00A16946"/>
    <w:rsid w:val="00A245B6"/>
    <w:rsid w:val="00A3546E"/>
    <w:rsid w:val="00A53BD2"/>
    <w:rsid w:val="00A65A97"/>
    <w:rsid w:val="00A82FC2"/>
    <w:rsid w:val="00AA2172"/>
    <w:rsid w:val="00AE18D1"/>
    <w:rsid w:val="00AF339C"/>
    <w:rsid w:val="00B038D6"/>
    <w:rsid w:val="00B240CD"/>
    <w:rsid w:val="00B309DD"/>
    <w:rsid w:val="00B31F2D"/>
    <w:rsid w:val="00B824AC"/>
    <w:rsid w:val="00B828DD"/>
    <w:rsid w:val="00B834F2"/>
    <w:rsid w:val="00B86D74"/>
    <w:rsid w:val="00B93582"/>
    <w:rsid w:val="00BB4761"/>
    <w:rsid w:val="00BB6C2C"/>
    <w:rsid w:val="00BF3157"/>
    <w:rsid w:val="00BF61C4"/>
    <w:rsid w:val="00C06A7A"/>
    <w:rsid w:val="00C26AC3"/>
    <w:rsid w:val="00C319AA"/>
    <w:rsid w:val="00C31D9C"/>
    <w:rsid w:val="00C62E16"/>
    <w:rsid w:val="00C80357"/>
    <w:rsid w:val="00C85649"/>
    <w:rsid w:val="00CB002C"/>
    <w:rsid w:val="00CC0119"/>
    <w:rsid w:val="00CD02BD"/>
    <w:rsid w:val="00D0475B"/>
    <w:rsid w:val="00D05B3D"/>
    <w:rsid w:val="00D07444"/>
    <w:rsid w:val="00D354D5"/>
    <w:rsid w:val="00D3649D"/>
    <w:rsid w:val="00D67B2F"/>
    <w:rsid w:val="00DD00C2"/>
    <w:rsid w:val="00DD3350"/>
    <w:rsid w:val="00DD40C3"/>
    <w:rsid w:val="00DF4917"/>
    <w:rsid w:val="00E0461B"/>
    <w:rsid w:val="00E4461C"/>
    <w:rsid w:val="00E44F96"/>
    <w:rsid w:val="00E72326"/>
    <w:rsid w:val="00E73D5E"/>
    <w:rsid w:val="00EC2453"/>
    <w:rsid w:val="00EF34CF"/>
    <w:rsid w:val="00EF7373"/>
    <w:rsid w:val="00F0027E"/>
    <w:rsid w:val="00F31012"/>
    <w:rsid w:val="00F51564"/>
    <w:rsid w:val="00F5580E"/>
    <w:rsid w:val="00F65229"/>
    <w:rsid w:val="00FC1214"/>
    <w:rsid w:val="00FC6DBD"/>
    <w:rsid w:val="00FF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D58BFF-1805-44E2-96DA-E0661029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nhideWhenUsed/>
    <w:rsid w:val="004F7AEC"/>
    <w:pPr>
      <w:snapToGrid w:val="0"/>
      <w:jc w:val="left"/>
    </w:pPr>
    <w:rPr>
      <w:sz w:val="18"/>
      <w:szCs w:val="18"/>
    </w:rPr>
  </w:style>
  <w:style w:type="character" w:customStyle="1" w:styleId="Char">
    <w:name w:val="脚注文本 Char"/>
    <w:basedOn w:val="a0"/>
    <w:link w:val="a3"/>
    <w:rsid w:val="004F7AEC"/>
    <w:rPr>
      <w:sz w:val="18"/>
      <w:szCs w:val="18"/>
    </w:rPr>
  </w:style>
  <w:style w:type="character" w:styleId="a4">
    <w:name w:val="footnote reference"/>
    <w:basedOn w:val="a0"/>
    <w:semiHidden/>
    <w:unhideWhenUsed/>
    <w:rsid w:val="004F7AEC"/>
    <w:rPr>
      <w:vertAlign w:val="superscript"/>
    </w:rPr>
  </w:style>
  <w:style w:type="paragraph" w:styleId="a5">
    <w:name w:val="header"/>
    <w:basedOn w:val="a"/>
    <w:link w:val="Char0"/>
    <w:uiPriority w:val="99"/>
    <w:unhideWhenUsed/>
    <w:rsid w:val="000532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532A7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532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532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7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0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4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7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7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3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0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0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7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6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2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5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0FE7-6F84-437B-A14C-614390ED0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1</Pages>
  <Words>1887</Words>
  <Characters>10761</Characters>
  <Application>Microsoft Office Word</Application>
  <DocSecurity>0</DocSecurity>
  <Lines>89</Lines>
  <Paragraphs>25</Paragraphs>
  <ScaleCrop>false</ScaleCrop>
  <Company>Microsoft</Company>
  <LinksUpToDate>false</LinksUpToDate>
  <CharactersWithSpaces>12623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shimmer</dc:creator>
  <cp:keywords/>
  <dc:description/>
  <cp:lastModifiedBy>lenovo</cp:lastModifiedBy>
  <cp:revision>172</cp:revision>
  <dcterms:created xsi:type="dcterms:W3CDTF">2024-01-05T06:40:00Z</dcterms:created>
  <dcterms:modified xsi:type="dcterms:W3CDTF">2024-01-12T01:35:00Z</dcterms:modified>
</cp:coreProperties>
</file>