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Cs w:val="21"/>
        </w:rPr>
      </w:pPr>
      <w:bookmarkStart w:id="2" w:name="_GoBack"/>
      <w:r>
        <w:rPr>
          <w:rFonts w:hint="eastAsia" w:ascii="宋体" w:hAnsi="宋体"/>
          <w:b/>
          <w:szCs w:val="21"/>
        </w:rPr>
        <w:t>信仰危机</w:t>
      </w:r>
      <w:bookmarkEnd w:id="2"/>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林彪摔死后，特别是林立果的《</w:t>
      </w:r>
      <w:r>
        <w:rPr>
          <w:rFonts w:hint="eastAsia"/>
          <w:szCs w:val="21"/>
        </w:rPr>
        <w:t>五七一</w:t>
      </w:r>
      <w:r>
        <w:rPr>
          <w:rFonts w:hint="eastAsia" w:ascii="宋体" w:hAnsi="宋体"/>
          <w:szCs w:val="21"/>
        </w:rPr>
        <w:t>工程纪要》向全民公布后，</w:t>
      </w:r>
      <w:r>
        <w:rPr>
          <w:rFonts w:hint="eastAsia" w:ascii="宋体" w:hAnsi="宋体"/>
          <w:b/>
          <w:bCs/>
          <w:szCs w:val="21"/>
        </w:rPr>
        <w:t>质疑</w:t>
      </w:r>
      <w:r>
        <w:rPr>
          <w:rFonts w:hint="eastAsia" w:ascii="宋体" w:hAnsi="宋体"/>
          <w:szCs w:val="21"/>
        </w:rPr>
        <w:t>文化大革命的声音暗潮涌动，“伟大、光荣、正确”的形象告危，毛泽东的权力正面临前所未有的潜在的挑战。人们特别是党内高级干部和将领们，不仅</w:t>
      </w:r>
      <w:r>
        <w:rPr>
          <w:rFonts w:hint="eastAsia" w:ascii="宋体" w:hAnsi="宋体"/>
          <w:b/>
          <w:bCs/>
          <w:szCs w:val="21"/>
        </w:rPr>
        <w:t>质疑</w:t>
      </w:r>
      <w:r>
        <w:rPr>
          <w:rFonts w:hint="eastAsia" w:ascii="宋体" w:hAnsi="宋体"/>
          <w:szCs w:val="21"/>
        </w:rPr>
        <w:t>他对刘少奇、陶铸等人死的责任；</w:t>
      </w:r>
      <w:r>
        <w:rPr>
          <w:rFonts w:hint="eastAsia" w:ascii="宋体" w:hAnsi="宋体"/>
          <w:b/>
          <w:bCs/>
          <w:szCs w:val="21"/>
        </w:rPr>
        <w:t>质疑</w:t>
      </w:r>
      <w:r>
        <w:rPr>
          <w:rFonts w:hint="eastAsia" w:ascii="宋体" w:hAnsi="宋体"/>
          <w:szCs w:val="21"/>
        </w:rPr>
        <w:t>他鼓动红卫兵、造反派造反、揪斗“走资派”和夺权的独断；</w:t>
      </w:r>
      <w:r>
        <w:rPr>
          <w:rFonts w:hint="eastAsia" w:ascii="宋体" w:hAnsi="宋体"/>
          <w:b/>
          <w:bCs/>
          <w:szCs w:val="21"/>
        </w:rPr>
        <w:t>质疑</w:t>
      </w:r>
      <w:r>
        <w:rPr>
          <w:rFonts w:hint="eastAsia" w:ascii="宋体" w:hAnsi="宋体"/>
          <w:szCs w:val="21"/>
        </w:rPr>
        <w:t>他的“武装左派”、“群众专政”和“全国全面内战”的政策；</w:t>
      </w:r>
      <w:r>
        <w:rPr>
          <w:rFonts w:hint="eastAsia" w:ascii="宋体" w:hAnsi="宋体"/>
          <w:b/>
          <w:bCs/>
          <w:szCs w:val="21"/>
        </w:rPr>
        <w:t>质疑</w:t>
      </w:r>
      <w:r>
        <w:rPr>
          <w:rFonts w:hint="eastAsia" w:ascii="宋体" w:hAnsi="宋体"/>
          <w:szCs w:val="21"/>
        </w:rPr>
        <w:t>他坚持人民公社和狠批“三自一包”的专横；在“批陈整风”中，又</w:t>
      </w:r>
      <w:r>
        <w:rPr>
          <w:rFonts w:hint="eastAsia" w:ascii="宋体" w:hAnsi="宋体"/>
          <w:b/>
          <w:bCs/>
          <w:szCs w:val="21"/>
        </w:rPr>
        <w:t>质疑</w:t>
      </w:r>
      <w:r>
        <w:rPr>
          <w:rFonts w:hint="eastAsia" w:ascii="宋体" w:hAnsi="宋体"/>
          <w:szCs w:val="21"/>
        </w:rPr>
        <w:t>他狠批“华北山头主义”、改组北京军区、撤换</w:t>
      </w:r>
      <w:r>
        <w:rPr>
          <w:rFonts w:hint="eastAsia" w:ascii="宋体" w:hAnsi="宋体"/>
          <w:color w:val="000000"/>
          <w:szCs w:val="21"/>
        </w:rPr>
        <w:t>政委李雪峯和司令郑维山的决定，是打击他的忠臣良将，令人心寒，等等。</w:t>
      </w:r>
      <w:r>
        <w:rPr>
          <w:rFonts w:hint="eastAsia" w:ascii="宋体" w:hAnsi="宋体"/>
          <w:szCs w:val="21"/>
        </w:rPr>
        <w:t>一言蔽之：</w:t>
      </w:r>
      <w:r>
        <w:rPr>
          <w:rFonts w:hint="eastAsia" w:ascii="宋体" w:hAnsi="宋体"/>
          <w:b/>
          <w:bCs/>
          <w:szCs w:val="21"/>
        </w:rPr>
        <w:t>质疑</w:t>
      </w:r>
      <w:r>
        <w:rPr>
          <w:rFonts w:hint="eastAsia" w:ascii="宋体" w:hAnsi="宋体"/>
          <w:szCs w:val="21"/>
        </w:rPr>
        <w:t>他亲自发动和领导的文化大革命的正当性、合理性。</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如果说质疑只是停留在敢怒不敢言的层面上，毛大可不必担心；但当质疑积累到一定程度时，就会出现挑战。果然，当他准备杀一儆百、“诏批”要杀掉林彪的“四大金刚”——总参谋长黄永胜、空军司令吴法宪、海军政委李作鹏和总后部长邱会作时，令他意想不到的事发生了：五十多名高级将领，联名上书，提出“四大金刚”虽“有罪”但“罪不至死”的诉愿，公然挑战他的权威，迫使他最终放弃了“开刀问斩”</w:t>
      </w:r>
      <w:r>
        <w:rPr>
          <w:rFonts w:hint="eastAsia"/>
          <w:szCs w:val="21"/>
        </w:rPr>
        <w:t>的</w:t>
      </w:r>
      <w:r>
        <w:rPr>
          <w:rFonts w:hint="eastAsia" w:ascii="宋体" w:hAnsi="宋体"/>
          <w:color w:val="000000"/>
          <w:szCs w:val="21"/>
        </w:rPr>
        <w:t>霸心。</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毛泽东曾多次自豪地说，他这一生干了两件大事，一个是推翻国民党的“反动统治”，一个是发动</w:t>
      </w:r>
      <w:r>
        <w:rPr>
          <w:rFonts w:ascii="宋体" w:hAnsi="宋体"/>
          <w:szCs w:val="21"/>
        </w:rPr>
        <w:t>“</w:t>
      </w:r>
      <w:r>
        <w:rPr>
          <w:rFonts w:hint="eastAsia" w:ascii="宋体" w:hAnsi="宋体"/>
          <w:szCs w:val="21"/>
        </w:rPr>
        <w:t>文化大革命</w:t>
      </w:r>
      <w:r>
        <w:rPr>
          <w:rFonts w:ascii="宋体" w:hAnsi="宋体"/>
          <w:szCs w:val="21"/>
        </w:rPr>
        <w:t>”</w:t>
      </w:r>
      <w:r>
        <w:rPr>
          <w:rFonts w:hint="eastAsia" w:ascii="宋体" w:hAnsi="宋体"/>
          <w:szCs w:val="21"/>
        </w:rPr>
        <w:t>。这是他攫取权力的资本。如今，推翻国民党的资本逐渐贬值，而文化大革命的资本，也在潜在的质疑声中，面临崩盘的危险。</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毛泽东不愧为天才的革命家，在潜在的质疑和公然的挑战中，他没有卒然反击，而是“有理、有利、有节”地面对之。此刻，凭着灵感，他觉察到一场个人崇拜危机就在眼前：他几十年来苦心经营的“伟大、光荣、正确”的高大形象，正在经受严竣的考验</w:t>
      </w:r>
      <w:r>
        <w:rPr>
          <w:rFonts w:hint="eastAsia" w:ascii="宋体" w:hAnsi="宋体"/>
          <w:szCs w:val="21"/>
        </w:rPr>
        <w:t>。“</w:t>
      </w:r>
      <w:r>
        <w:rPr>
          <w:rFonts w:hint="eastAsia" w:ascii="宋体" w:hAnsi="宋体"/>
          <w:b/>
          <w:szCs w:val="21"/>
        </w:rPr>
        <w:t>与人斗其乐无穷</w:t>
      </w:r>
      <w:r>
        <w:rPr>
          <w:rFonts w:hint="eastAsia" w:ascii="宋体" w:hAnsi="宋体"/>
          <w:szCs w:val="21"/>
        </w:rPr>
        <w:t>”的毛泽东，个性坚强，在文化大革命和个人崇拜的危机中不退缩，不认输，他要运用批斗、镇压等专政手段，保卫文化大革命，保卫人们对他的崇拜，从而挽救由个人崇拜危机导致的对中共崇拜和对共产主义信仰的丧失。</w:t>
      </w:r>
    </w:p>
    <w:p>
      <w:pPr>
        <w:ind w:firstLine="200"/>
        <w:jc w:val="left"/>
        <w:rPr>
          <w:rFonts w:ascii="宋体" w:hAnsi="宋体"/>
          <w:color w:val="000000"/>
          <w:szCs w:val="21"/>
        </w:rPr>
      </w:pPr>
    </w:p>
    <w:p>
      <w:pPr>
        <w:ind w:firstLine="420" w:firstLineChars="200"/>
        <w:jc w:val="left"/>
        <w:rPr>
          <w:rFonts w:ascii="宋体" w:hAnsi="宋体"/>
          <w:color w:val="0000FF"/>
          <w:szCs w:val="21"/>
        </w:rPr>
      </w:pPr>
      <w:r>
        <w:rPr>
          <w:rFonts w:hint="eastAsia" w:ascii="宋体" w:hAnsi="宋体"/>
          <w:color w:val="000000"/>
          <w:szCs w:val="21"/>
        </w:rPr>
        <w:t>毛泽东更是一个了不起的思想家。忆当年，“解放”之初，他从国民党惨败中获得一个重要启示：蒋介石兵败于军心不整和民心涣散，而军心不整和民心涣散，皆源于信仰缺失。在他看来，</w:t>
      </w:r>
      <w:r>
        <w:rPr>
          <w:rFonts w:hint="eastAsia" w:ascii="宋体" w:hAnsi="宋体"/>
          <w:b/>
          <w:bCs/>
          <w:szCs w:val="21"/>
        </w:rPr>
        <w:t>民主</w:t>
      </w:r>
      <w:r>
        <w:rPr>
          <w:rFonts w:hint="eastAsia" w:ascii="宋体" w:hAnsi="宋体"/>
          <w:color w:val="000000"/>
          <w:szCs w:val="21"/>
        </w:rPr>
        <w:t>使三民主义信仰缺乏生气，</w:t>
      </w:r>
      <w:r>
        <w:rPr>
          <w:rFonts w:hint="eastAsia" w:ascii="宋体" w:hAnsi="宋体"/>
          <w:b/>
          <w:bCs/>
          <w:szCs w:val="21"/>
        </w:rPr>
        <w:t>自由</w:t>
      </w:r>
      <w:r>
        <w:rPr>
          <w:rFonts w:hint="eastAsia" w:ascii="宋体" w:hAnsi="宋体"/>
          <w:color w:val="000000"/>
          <w:szCs w:val="21"/>
        </w:rPr>
        <w:t>使宗教信仰教派</w:t>
      </w:r>
      <w:r>
        <w:rPr>
          <w:rFonts w:hint="eastAsia" w:ascii="宋体" w:hAnsi="宋体"/>
          <w:szCs w:val="21"/>
        </w:rPr>
        <w:t>林立</w:t>
      </w:r>
      <w:r>
        <w:rPr>
          <w:rFonts w:hint="eastAsia" w:ascii="宋体" w:hAnsi="宋体"/>
          <w:color w:val="000000"/>
          <w:szCs w:val="21"/>
        </w:rPr>
        <w:t>，</w:t>
      </w:r>
      <w:r>
        <w:rPr>
          <w:rFonts w:hint="eastAsia" w:ascii="宋体" w:hAnsi="宋体"/>
          <w:b/>
          <w:bCs/>
          <w:szCs w:val="21"/>
        </w:rPr>
        <w:t>人权</w:t>
      </w:r>
      <w:r>
        <w:rPr>
          <w:rFonts w:hint="eastAsia" w:ascii="宋体" w:hAnsi="宋体"/>
          <w:color w:val="000000"/>
          <w:szCs w:val="21"/>
        </w:rPr>
        <w:t>使蒋介石的权力无法施威。</w:t>
      </w:r>
      <w:r>
        <w:rPr>
          <w:rFonts w:hint="eastAsia" w:ascii="宋体" w:hAnsi="宋体"/>
          <w:szCs w:val="21"/>
        </w:rPr>
        <w:t>天才的毛泽东从蒋介石的失败中懂得：要坐稳江山，就要征服民心；要征服民心，就要用无产阶级专政的铁拳构建起一个统一的信仰</w:t>
      </w:r>
      <w:r>
        <w:rPr>
          <w:rFonts w:hint="eastAsia" w:ascii="宋体" w:hAnsi="宋体"/>
          <w:color w:val="000000"/>
          <w:szCs w:val="21"/>
        </w:rPr>
        <w:t>和崇拜，取代</w:t>
      </w:r>
      <w:r>
        <w:rPr>
          <w:rFonts w:hint="eastAsia" w:ascii="宋体" w:hAnsi="宋体"/>
          <w:szCs w:val="21"/>
        </w:rPr>
        <w:t>传统文明和普世价值。为此，在短短的几年里，</w:t>
      </w:r>
      <w:r>
        <w:rPr>
          <w:rFonts w:hint="eastAsia" w:ascii="宋体" w:hAnsi="宋体" w:cs="宋体"/>
          <w:szCs w:val="21"/>
        </w:rPr>
        <w:t>他便为中国人设计并构建</w:t>
      </w:r>
      <w:r>
        <w:rPr>
          <w:rFonts w:hint="eastAsia" w:ascii="宋体" w:hAnsi="宋体"/>
          <w:szCs w:val="21"/>
        </w:rPr>
        <w:t>了一个主义信仰和两个图腾崇拜——信仰是对共产主义的信仰，图腾崇拜是对人民公社和“伟光正”两个图腾</w:t>
      </w:r>
      <w:r>
        <w:rPr>
          <w:rFonts w:hint="eastAsia"/>
          <w:szCs w:val="21"/>
        </w:rPr>
        <w:t>柱的</w:t>
      </w:r>
      <w:r>
        <w:rPr>
          <w:rFonts w:hint="eastAsia" w:ascii="宋体" w:hAnsi="宋体"/>
          <w:szCs w:val="21"/>
        </w:rPr>
        <w:t>崇拜。</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图腾一词来源于印第安语“</w:t>
      </w:r>
      <w:r>
        <w:rPr>
          <w:rFonts w:ascii="宋体" w:hAnsi="宋体"/>
          <w:szCs w:val="21"/>
        </w:rPr>
        <w:t>totem</w:t>
      </w:r>
      <w:r>
        <w:rPr>
          <w:rFonts w:hint="eastAsia" w:ascii="宋体" w:hAnsi="宋体"/>
          <w:szCs w:val="21"/>
        </w:rPr>
        <w:t>”，意思为“它的亲属”，“它的标记”，是原始人迷信的产物，崇拜的对象。图腾柱是最典型的图腾标志和崇拜对象，现今在印第安人的村落中，多立有图腾柱者。</w:t>
      </w:r>
    </w:p>
    <w:p>
      <w:pPr>
        <w:ind w:firstLine="200"/>
        <w:jc w:val="left"/>
        <w:rPr>
          <w:rFonts w:ascii="宋体" w:hAnsi="宋体"/>
          <w:szCs w:val="21"/>
        </w:rPr>
      </w:pPr>
    </w:p>
    <w:p>
      <w:pPr>
        <w:ind w:firstLine="407" w:firstLineChars="193"/>
        <w:jc w:val="left"/>
        <w:rPr>
          <w:rFonts w:ascii="楷体_GB2312" w:hAnsi="宋体" w:eastAsia="楷体_GB2312"/>
          <w:color w:val="0000FF"/>
          <w:szCs w:val="21"/>
        </w:rPr>
      </w:pPr>
      <w:r>
        <w:rPr>
          <w:rFonts w:hint="eastAsia" w:ascii="宋体" w:hAnsi="宋体" w:cs="宋体"/>
          <w:b/>
          <w:bCs/>
          <w:szCs w:val="21"/>
        </w:rPr>
        <w:t>构建共产主义信仰</w:t>
      </w:r>
      <w:r>
        <w:rPr>
          <w:rFonts w:hint="eastAsia" w:ascii="楷体_GB2312" w:hAnsi="宋体" w:eastAsia="楷体_GB2312"/>
          <w:color w:val="0000FF"/>
          <w:szCs w:val="21"/>
        </w:rPr>
        <w:t xml:space="preserve">    </w:t>
      </w:r>
    </w:p>
    <w:p>
      <w:pPr>
        <w:ind w:firstLine="200"/>
        <w:jc w:val="left"/>
        <w:rPr>
          <w:rFonts w:ascii="楷体_GB2312" w:hAnsi="宋体" w:eastAsia="楷体_GB2312"/>
          <w:color w:val="0000FF"/>
          <w:szCs w:val="21"/>
        </w:rPr>
      </w:pPr>
    </w:p>
    <w:p>
      <w:pPr>
        <w:ind w:firstLine="407" w:firstLineChars="194"/>
        <w:jc w:val="left"/>
        <w:rPr>
          <w:rFonts w:ascii="宋体" w:hAnsi="宋体" w:cs="宋体"/>
          <w:color w:val="000000"/>
          <w:szCs w:val="21"/>
        </w:rPr>
      </w:pPr>
      <w:r>
        <w:rPr>
          <w:rFonts w:hint="eastAsia" w:ascii="宋体" w:hAnsi="宋体" w:cs="宋体"/>
          <w:szCs w:val="21"/>
        </w:rPr>
        <w:t>为了树立</w:t>
      </w:r>
      <w:r>
        <w:rPr>
          <w:rFonts w:hint="eastAsia" w:ascii="宋体" w:hAnsi="宋体" w:cs="宋体"/>
          <w:bCs/>
          <w:szCs w:val="21"/>
        </w:rPr>
        <w:t>共产主义的信仰</w:t>
      </w:r>
      <w:r>
        <w:rPr>
          <w:rFonts w:hint="eastAsia" w:ascii="宋体" w:hAnsi="宋体" w:cs="宋体"/>
          <w:szCs w:val="21"/>
        </w:rPr>
        <w:t>，毛泽东说：</w:t>
      </w:r>
      <w:r>
        <w:rPr>
          <w:rFonts w:hint="eastAsia" w:ascii="宋体" w:hAnsi="宋体" w:cs="宋体"/>
          <w:color w:val="000000"/>
          <w:szCs w:val="21"/>
        </w:rPr>
        <w:t>“</w:t>
      </w:r>
      <w:r>
        <w:rPr>
          <w:rFonts w:hint="eastAsia" w:ascii="宋体" w:hAnsi="宋体" w:cs="宋体"/>
          <w:b/>
          <w:color w:val="000000"/>
          <w:szCs w:val="21"/>
        </w:rPr>
        <w:t>共产主义是无产阶级的整个思想体系,同时又是一种新的社会制度。这种思想体系和社会制度,是区别于任何别的思想体系和社会制度的,是自有人类历史以来,最完全、最进步、最革命、最合理的</w:t>
      </w:r>
      <w:r>
        <w:rPr>
          <w:rFonts w:hint="eastAsia" w:ascii="宋体" w:hAnsi="宋体" w:cs="宋体"/>
          <w:color w:val="000000"/>
          <w:szCs w:val="21"/>
        </w:rPr>
        <w:t>。”他又说：“</w:t>
      </w:r>
      <w:r>
        <w:rPr>
          <w:rFonts w:hint="eastAsia" w:ascii="宋体" w:hAnsi="宋体" w:cs="宋体"/>
          <w:b/>
          <w:color w:val="000000"/>
          <w:szCs w:val="21"/>
        </w:rPr>
        <w:t>领导我们事业的核心力量是中国共产党，指导我们思想的理论基础是马克思列宁主义</w:t>
      </w:r>
      <w:r>
        <w:rPr>
          <w:rFonts w:hint="eastAsia" w:ascii="宋体" w:hAnsi="宋体" w:cs="宋体"/>
          <w:color w:val="000000"/>
          <w:szCs w:val="21"/>
        </w:rPr>
        <w:t>！”所以，他要中国人民信仰的共产主义，实质上是要中国人民对共产主义、马</w:t>
      </w:r>
      <w:r>
        <w:rPr>
          <w:rFonts w:hint="eastAsia" w:ascii="宋体" w:hAnsi="宋体" w:cs="宋体"/>
          <w:szCs w:val="21"/>
        </w:rPr>
        <w:t>克思</w:t>
      </w:r>
      <w:r>
        <w:rPr>
          <w:rFonts w:hint="eastAsia" w:ascii="宋体" w:hAnsi="宋体" w:cs="宋体"/>
          <w:color w:val="000000"/>
          <w:szCs w:val="21"/>
        </w:rPr>
        <w:t>列宁主义和共产党三位一体的崇拜。</w:t>
      </w:r>
      <w:bookmarkStart w:id="0" w:name="_共产主义社会是个什么样子的社会呢？毛泽东和他的导师以及包括他在内的所谓马列主义"/>
    </w:p>
    <w:p>
      <w:pPr>
        <w:ind w:firstLine="407" w:firstLineChars="194"/>
        <w:jc w:val="left"/>
        <w:rPr>
          <w:rFonts w:ascii="宋体" w:hAnsi="宋体" w:cs="宋体"/>
          <w:color w:val="000000"/>
          <w:szCs w:val="21"/>
        </w:rPr>
      </w:pPr>
    </w:p>
    <w:p>
      <w:pPr>
        <w:ind w:firstLine="407" w:firstLineChars="194"/>
        <w:jc w:val="left"/>
        <w:rPr>
          <w:szCs w:val="21"/>
        </w:rPr>
      </w:pPr>
      <w:r>
        <w:rPr>
          <w:rFonts w:hint="eastAsia"/>
          <w:szCs w:val="21"/>
        </w:rPr>
        <w:t>共产主义社会是个什么样子的社会呢？毛泽东和他的导师以及包括他在内的所谓马列主义的“经典作家”们，无数次向中国人民兜售，这个“</w:t>
      </w:r>
      <w:r>
        <w:rPr>
          <w:rFonts w:hint="eastAsia"/>
          <w:b/>
          <w:szCs w:val="21"/>
        </w:rPr>
        <w:t>最完全、最进步、最革命、最合理的</w:t>
      </w:r>
      <w:r>
        <w:rPr>
          <w:rFonts w:hint="eastAsia"/>
          <w:szCs w:val="21"/>
        </w:rPr>
        <w:t>”的共产主义社会，是“</w:t>
      </w:r>
      <w:r>
        <w:rPr>
          <w:rFonts w:hint="eastAsia"/>
          <w:b/>
          <w:szCs w:val="21"/>
        </w:rPr>
        <w:t>各尽所能，各取所需</w:t>
      </w:r>
      <w:r>
        <w:rPr>
          <w:rFonts w:hint="eastAsia"/>
          <w:szCs w:val="21"/>
        </w:rPr>
        <w:t>”</w:t>
      </w:r>
      <w:r>
        <w:rPr>
          <w:rFonts w:hint="eastAsia"/>
          <w:color w:val="000000"/>
          <w:szCs w:val="21"/>
        </w:rPr>
        <w:t>的</w:t>
      </w:r>
      <w:r>
        <w:rPr>
          <w:rFonts w:hint="eastAsia"/>
          <w:szCs w:val="21"/>
        </w:rPr>
        <w:t>。对普通老百姓来说，“各取所需”就是“需要什么拿什么”——多么美丽的想像啊！后来，“经典作家”们认为，“各取所需”这个词组自由主义太浓了，与马列主义教义有冲突，便大笔一挥，把它改成“</w:t>
      </w:r>
      <w:r>
        <w:rPr>
          <w:rFonts w:hint="eastAsia"/>
          <w:b/>
          <w:szCs w:val="21"/>
        </w:rPr>
        <w:t>各尽所能，按需分配</w:t>
      </w:r>
      <w:r>
        <w:rPr>
          <w:rFonts w:hint="eastAsia"/>
          <w:szCs w:val="21"/>
        </w:rPr>
        <w:t>”。“经典作家”们的这一改动不打紧，“天堂”里便出现了主管分配的管理层。包括中国在内的世界历史业已证明，在所谓共产主义初级阶段的社会主义社会里，在“</w:t>
      </w:r>
      <w:r>
        <w:rPr>
          <w:rFonts w:hint="eastAsia"/>
          <w:b/>
          <w:szCs w:val="21"/>
        </w:rPr>
        <w:t>各尽所能，各取所值</w:t>
      </w:r>
      <w:r>
        <w:rPr>
          <w:rFonts w:hint="eastAsia"/>
          <w:szCs w:val="21"/>
        </w:rPr>
        <w:t>”后又改成“</w:t>
      </w:r>
      <w:r>
        <w:rPr>
          <w:rFonts w:hint="eastAsia"/>
          <w:b/>
          <w:szCs w:val="21"/>
        </w:rPr>
        <w:t>各尽所能，按劳分配</w:t>
      </w:r>
      <w:r>
        <w:rPr>
          <w:rFonts w:hint="eastAsia"/>
          <w:szCs w:val="21"/>
        </w:rPr>
        <w:t>”的旗帜下，主管分配的管理层人员，纷纷取代地主、资本家，变成了鱼肉和镇压老百姓的官僚特权阶级，按毛泽东的说法，都“蜕变”成了“</w:t>
      </w:r>
      <w:r>
        <w:rPr>
          <w:rFonts w:hint="eastAsia"/>
          <w:b/>
          <w:szCs w:val="21"/>
        </w:rPr>
        <w:t>官老爷</w:t>
      </w:r>
      <w:r>
        <w:rPr>
          <w:rFonts w:hint="eastAsia"/>
          <w:szCs w:val="21"/>
        </w:rPr>
        <w:t>”、“</w:t>
      </w:r>
      <w:r>
        <w:rPr>
          <w:rFonts w:hint="eastAsia"/>
          <w:b/>
          <w:szCs w:val="21"/>
        </w:rPr>
        <w:t>官僚资产阶级</w:t>
      </w:r>
      <w:r>
        <w:rPr>
          <w:rFonts w:hint="eastAsia"/>
          <w:szCs w:val="21"/>
        </w:rPr>
        <w:t>”或“</w:t>
      </w:r>
      <w:r>
        <w:rPr>
          <w:rFonts w:hint="eastAsia"/>
          <w:b/>
          <w:szCs w:val="21"/>
        </w:rPr>
        <w:t>走资本主义道路的当权派</w:t>
      </w:r>
      <w:r>
        <w:rPr>
          <w:rFonts w:hint="eastAsia"/>
          <w:szCs w:val="21"/>
        </w:rPr>
        <w:t>”。在社会主义社会里，社会管理层可以“蜕变”为“官僚资产阶级”，谁能保证共产主义社会里的管理层不发生“蜕变”呢？</w:t>
      </w:r>
      <w:bookmarkEnd w:id="0"/>
    </w:p>
    <w:p>
      <w:pPr>
        <w:ind w:firstLine="407" w:firstLineChars="194"/>
        <w:jc w:val="left"/>
        <w:rPr>
          <w:szCs w:val="21"/>
        </w:rPr>
      </w:pPr>
    </w:p>
    <w:p>
      <w:pPr>
        <w:ind w:firstLine="407" w:firstLineChars="194"/>
        <w:jc w:val="left"/>
        <w:rPr>
          <w:szCs w:val="21"/>
        </w:rPr>
      </w:pPr>
      <w:r>
        <w:rPr>
          <w:rFonts w:hint="eastAsia"/>
          <w:szCs w:val="21"/>
        </w:rPr>
        <w:t>对此，马列主义的“经典作家”们，用“理论”解决了人们的疑虑。他们“论证”说：在共产主义社会里，物资财富已“</w:t>
      </w:r>
      <w:r>
        <w:rPr>
          <w:rFonts w:hint="eastAsia"/>
          <w:b/>
          <w:bCs/>
          <w:szCs w:val="21"/>
        </w:rPr>
        <w:t>极大丰富</w:t>
      </w:r>
      <w:r>
        <w:rPr>
          <w:szCs w:val="21"/>
        </w:rPr>
        <w:t>”</w:t>
      </w:r>
      <w:r>
        <w:rPr>
          <w:rFonts w:hint="eastAsia"/>
          <w:szCs w:val="21"/>
        </w:rPr>
        <w:t>，甚至取之不尽，用之不竭，可以完全满足人民的各种需要；人们的思想水平已“</w:t>
      </w:r>
      <w:r>
        <w:rPr>
          <w:rFonts w:hint="eastAsia"/>
          <w:b/>
          <w:bCs/>
          <w:szCs w:val="21"/>
        </w:rPr>
        <w:t>极大提高</w:t>
      </w:r>
      <w:r>
        <w:rPr>
          <w:rFonts w:hint="eastAsia"/>
          <w:szCs w:val="21"/>
        </w:rPr>
        <w:t>”，人人都是大公无私者，不会胡要乱拿；主管分配人员，个个都是“</w:t>
      </w:r>
      <w:r>
        <w:rPr>
          <w:rFonts w:hint="eastAsia"/>
          <w:b/>
          <w:bCs/>
          <w:szCs w:val="21"/>
        </w:rPr>
        <w:t>全心全意为人民服务</w:t>
      </w:r>
      <w:r>
        <w:rPr>
          <w:rFonts w:hint="eastAsia"/>
          <w:szCs w:val="21"/>
        </w:rPr>
        <w:t>”的公仆，不会“蜕变”。显然，这是他们用“</w:t>
      </w:r>
      <w:r>
        <w:rPr>
          <w:rFonts w:hint="eastAsia"/>
          <w:b/>
          <w:szCs w:val="21"/>
        </w:rPr>
        <w:t>存在决定意识</w:t>
      </w:r>
      <w:r>
        <w:rPr>
          <w:rFonts w:hint="eastAsia"/>
          <w:szCs w:val="21"/>
        </w:rPr>
        <w:t>”的唯物主义史观“论证”的结果——在以全民所有制为经济基础的共产主义社会里，产生私有观念的“温床”已不复存在，这就决定了人人都是大公无私的圣贤！尽管这种马</w:t>
      </w:r>
      <w:r>
        <w:rPr>
          <w:rFonts w:hint="eastAsia"/>
          <w:color w:val="000000"/>
          <w:szCs w:val="21"/>
        </w:rPr>
        <w:t>列</w:t>
      </w:r>
      <w:r>
        <w:rPr>
          <w:rFonts w:hint="eastAsia"/>
          <w:szCs w:val="21"/>
        </w:rPr>
        <w:t>主义式的“论证”，同行善以修来世福禄的佛教和赎罪以求死后上天堂的基督教，在宗教式的虚无缥缈上没有什么区别，但在“舆论一律”的强权洗脑下，包括笔者在内的芸芸众生，都曾认为实现共产主义是“不以人们意志为转移的客观规律”，憧憬过共产主义的美好，相信过毛泽东和中国共产党，一定会带领中国人民实现共产主义的美好理想。</w:t>
      </w:r>
    </w:p>
    <w:p>
      <w:pPr>
        <w:ind w:firstLine="409" w:firstLineChars="194"/>
        <w:jc w:val="left"/>
        <w:rPr>
          <w:b/>
          <w:szCs w:val="21"/>
        </w:rPr>
      </w:pPr>
    </w:p>
    <w:p>
      <w:pPr>
        <w:ind w:firstLine="407" w:firstLineChars="194"/>
        <w:jc w:val="left"/>
        <w:rPr>
          <w:szCs w:val="21"/>
        </w:rPr>
      </w:pPr>
      <w:r>
        <w:rPr>
          <w:rFonts w:hint="eastAsia"/>
          <w:szCs w:val="21"/>
        </w:rPr>
        <w:t>这样，毛泽东用异想天开的“理论”构建的共产主义信仰，就为他在六十年代中期发动和领导的文化大革命，打下了牢固的思想基础。</w:t>
      </w:r>
    </w:p>
    <w:p>
      <w:pPr>
        <w:ind w:firstLine="409" w:firstLineChars="194"/>
        <w:jc w:val="left"/>
        <w:rPr>
          <w:b/>
          <w:szCs w:val="21"/>
        </w:rPr>
      </w:pPr>
    </w:p>
    <w:p>
      <w:pPr>
        <w:ind w:firstLine="409" w:firstLineChars="194"/>
        <w:jc w:val="left"/>
        <w:rPr>
          <w:b/>
          <w:color w:val="0000FF"/>
          <w:szCs w:val="21"/>
        </w:rPr>
      </w:pPr>
      <w:r>
        <w:rPr>
          <w:rFonts w:hint="eastAsia"/>
          <w:b/>
          <w:bCs/>
          <w:szCs w:val="21"/>
        </w:rPr>
        <w:t>构建人民公社图腾柱</w:t>
      </w:r>
      <w:r>
        <w:rPr>
          <w:rFonts w:hint="eastAsia"/>
          <w:b/>
          <w:color w:val="0000FF"/>
          <w:szCs w:val="21"/>
        </w:rPr>
        <w:t xml:space="preserve">     </w:t>
      </w:r>
    </w:p>
    <w:p>
      <w:pPr>
        <w:ind w:firstLine="409" w:firstLineChars="194"/>
        <w:jc w:val="left"/>
        <w:rPr>
          <w:b/>
          <w:color w:val="0000FF"/>
          <w:szCs w:val="21"/>
        </w:rPr>
      </w:pPr>
    </w:p>
    <w:p>
      <w:pPr>
        <w:ind w:firstLine="407" w:firstLineChars="194"/>
        <w:jc w:val="left"/>
        <w:rPr>
          <w:color w:val="000000"/>
          <w:szCs w:val="21"/>
        </w:rPr>
      </w:pPr>
      <w:r>
        <w:rPr>
          <w:rFonts w:hint="eastAsia"/>
          <w:szCs w:val="21"/>
        </w:rPr>
        <w:t>马列主义者自称是无神论者，“经典作家”们抨击宗教是迷信，是“鸦片”，申明共产主义不是宗教，是“科学”。毛泽东说：“</w:t>
      </w:r>
      <w:r>
        <w:rPr>
          <w:rFonts w:hint="eastAsia"/>
          <w:b/>
          <w:color w:val="000000"/>
          <w:szCs w:val="21"/>
        </w:rPr>
        <w:t>共产主义是人类社会发展的必然趋势</w:t>
      </w:r>
      <w:r>
        <w:rPr>
          <w:rFonts w:hint="eastAsia"/>
          <w:color w:val="000000"/>
          <w:szCs w:val="21"/>
        </w:rPr>
        <w:t>。</w:t>
      </w:r>
      <w:r>
        <w:rPr>
          <w:rFonts w:hint="eastAsia"/>
          <w:szCs w:val="21"/>
        </w:rPr>
        <w:t>”“经典作家”们还信誓旦旦地说，共产主义不是虚无飘渺的上帝和来世，也不是遥远的未来，而是可望又可即的现实。</w:t>
      </w:r>
      <w:r>
        <w:rPr>
          <w:szCs w:val="21"/>
        </w:rPr>
        <w:t>1936</w:t>
      </w:r>
      <w:r>
        <w:rPr>
          <w:rFonts w:hint="eastAsia"/>
          <w:szCs w:val="21"/>
        </w:rPr>
        <w:t>年，苏共党魁斯大林宣布，苏联已建成了社会主义社会，并开始向共产主义社会过渡。</w:t>
      </w:r>
      <w:r>
        <w:rPr>
          <w:szCs w:val="21"/>
        </w:rPr>
        <w:t>1952</w:t>
      </w:r>
      <w:r>
        <w:rPr>
          <w:rFonts w:hint="eastAsia"/>
          <w:szCs w:val="21"/>
        </w:rPr>
        <w:t>年，他在死前一本书里，大讲过渡到共产主义社会的三大条件，其中之一是集体农庄国有化。斯大林的继任人赫鲁晓夫上台后，同他的前任一样，也热衷于向共产主义过渡。1957年11月，在苏联庆祝十月革命胜利40周年庆祝大会上，他慷慨激昂地提出苏联在今后15年内要超过美国。与此同时，在苏共党内确定，从1959年算起，在12年内达到共产主义。在两个月后的苏共二十一大上，他公开宣布苏联进入了“全面开展共产主义建设时期”。什么是共产主义呢？他除重弹列宁“</w:t>
      </w:r>
      <w:r>
        <w:rPr>
          <w:rFonts w:hint="eastAsia"/>
          <w:b/>
          <w:szCs w:val="21"/>
        </w:rPr>
        <w:t>苏维埃加全国电器化</w:t>
      </w:r>
      <w:r>
        <w:rPr>
          <w:rFonts w:hint="eastAsia"/>
          <w:szCs w:val="21"/>
        </w:rPr>
        <w:t>”的共产主义口号外，又加上他提出的“土豆烧牛肉”的新条件，就是共产主义天堂！尽管工农业严重失调，物资短缺，特别是食品和生活用品奇缺，使苏联人民生活过得相当艰辛；但在一党专政下，苏联人民又不得不在“</w:t>
      </w:r>
      <w:r>
        <w:rPr>
          <w:rFonts w:hint="eastAsia"/>
          <w:b/>
          <w:bCs/>
          <w:color w:val="000000"/>
          <w:szCs w:val="21"/>
        </w:rPr>
        <w:t>勒紧裤带住高楼，骑着摩托啃土豆</w:t>
      </w:r>
      <w:r>
        <w:rPr>
          <w:rFonts w:hint="eastAsia"/>
          <w:color w:val="000000"/>
          <w:szCs w:val="21"/>
        </w:rPr>
        <w:t>”的窘境中，翘首期待“天堂”的降临！</w:t>
      </w:r>
    </w:p>
    <w:p>
      <w:pPr>
        <w:ind w:firstLine="407" w:firstLineChars="194"/>
        <w:jc w:val="left"/>
        <w:rPr>
          <w:color w:val="000000"/>
          <w:szCs w:val="21"/>
        </w:rPr>
      </w:pPr>
    </w:p>
    <w:p>
      <w:pPr>
        <w:ind w:firstLine="407" w:firstLineChars="194"/>
        <w:jc w:val="left"/>
        <w:rPr>
          <w:szCs w:val="21"/>
        </w:rPr>
      </w:pPr>
      <w:r>
        <w:rPr>
          <w:rFonts w:hint="eastAsia"/>
          <w:szCs w:val="21"/>
        </w:rPr>
        <w:t>以“老大哥”为榜样，以“</w:t>
      </w:r>
      <w:r>
        <w:rPr>
          <w:rFonts w:hint="eastAsia"/>
          <w:b/>
          <w:szCs w:val="21"/>
        </w:rPr>
        <w:t>大救星</w:t>
      </w:r>
      <w:r>
        <w:rPr>
          <w:rFonts w:hint="eastAsia"/>
          <w:szCs w:val="21"/>
        </w:rPr>
        <w:t>”自居的毛泽东，权力情结使他在刚刚完成“社会主义三大改造”后的</w:t>
      </w:r>
      <w:r>
        <w:rPr>
          <w:szCs w:val="21"/>
        </w:rPr>
        <w:t>1958</w:t>
      </w:r>
      <w:r>
        <w:rPr>
          <w:rFonts w:hint="eastAsia"/>
          <w:szCs w:val="21"/>
        </w:rPr>
        <w:t>年，便急不可待地要让中国人民看到“</w:t>
      </w:r>
      <w:r>
        <w:rPr>
          <w:rFonts w:hint="eastAsia"/>
          <w:bCs/>
          <w:szCs w:val="21"/>
        </w:rPr>
        <w:t>大救星</w:t>
      </w:r>
      <w:r>
        <w:rPr>
          <w:rFonts w:hint="eastAsia"/>
          <w:szCs w:val="21"/>
        </w:rPr>
        <w:t>”为他们构建的“人间天堂”：</w:t>
      </w:r>
      <w:r>
        <w:rPr>
          <w:szCs w:val="21"/>
        </w:rPr>
        <w:t>8</w:t>
      </w:r>
      <w:r>
        <w:rPr>
          <w:rFonts w:hint="eastAsia"/>
          <w:szCs w:val="21"/>
        </w:rPr>
        <w:t>月初，他在他树立起的一个图腾柱上，刻上了五个大字：“</w:t>
      </w:r>
      <w:r>
        <w:rPr>
          <w:rFonts w:hint="eastAsia"/>
          <w:b/>
          <w:szCs w:val="21"/>
        </w:rPr>
        <w:t>人民公社好</w:t>
      </w:r>
      <w:r>
        <w:rPr>
          <w:rFonts w:hint="eastAsia"/>
          <w:szCs w:val="21"/>
        </w:rPr>
        <w:t>”。接着，他以枪杆子为后盾，统帅官员和御用精英们，利用金字塔式的各级政府组织和全国所有广播、报刊，向中国人民“传销”他发明的“</w:t>
      </w:r>
      <w:r>
        <w:rPr>
          <w:rFonts w:hint="eastAsia"/>
          <w:color w:val="000000"/>
          <w:szCs w:val="21"/>
        </w:rPr>
        <w:t>最进步、最合理”的</w:t>
      </w:r>
      <w:r>
        <w:rPr>
          <w:rFonts w:hint="eastAsia"/>
          <w:szCs w:val="21"/>
        </w:rPr>
        <w:t>“产品”——人民公社。在“舆论一律”强权下，他的“传销”计划获得了空前绝后的成功：到</w:t>
      </w:r>
      <w:r>
        <w:rPr>
          <w:color w:val="000000"/>
          <w:szCs w:val="21"/>
        </w:rPr>
        <w:t>10</w:t>
      </w:r>
      <w:r>
        <w:rPr>
          <w:rFonts w:hint="eastAsia"/>
          <w:color w:val="000000"/>
          <w:szCs w:val="21"/>
        </w:rPr>
        <w:t>月底，全国</w:t>
      </w:r>
      <w:r>
        <w:rPr>
          <w:color w:val="000000"/>
          <w:szCs w:val="21"/>
        </w:rPr>
        <w:t>74</w:t>
      </w:r>
      <w:r>
        <w:rPr>
          <w:rFonts w:hint="eastAsia"/>
          <w:color w:val="000000"/>
          <w:szCs w:val="21"/>
        </w:rPr>
        <w:t>万个集体所有制的高级农业社</w:t>
      </w:r>
      <w:r>
        <w:rPr>
          <w:rFonts w:hint="eastAsia"/>
          <w:szCs w:val="21"/>
        </w:rPr>
        <w:t>，变成了</w:t>
      </w:r>
      <w:r>
        <w:rPr>
          <w:szCs w:val="21"/>
        </w:rPr>
        <w:t>2.6</w:t>
      </w:r>
      <w:r>
        <w:rPr>
          <w:rFonts w:hint="eastAsia"/>
          <w:szCs w:val="21"/>
        </w:rPr>
        <w:t>万</w:t>
      </w:r>
      <w:r>
        <w:rPr>
          <w:rFonts w:hint="eastAsia"/>
          <w:color w:val="000000"/>
          <w:szCs w:val="21"/>
        </w:rPr>
        <w:t>个</w:t>
      </w:r>
      <w:r>
        <w:rPr>
          <w:rFonts w:hint="eastAsia"/>
          <w:szCs w:val="21"/>
        </w:rPr>
        <w:t>“政社合一”的、集“工农兵学商政”为一体的、</w:t>
      </w:r>
      <w:r>
        <w:rPr>
          <w:rFonts w:hint="eastAsia"/>
          <w:color w:val="000000"/>
          <w:szCs w:val="21"/>
        </w:rPr>
        <w:t>全民即国家所有制的人民公社</w:t>
      </w:r>
      <w:r>
        <w:rPr>
          <w:rFonts w:hint="eastAsia"/>
          <w:szCs w:val="21"/>
        </w:rPr>
        <w:t>，完成了从集体所有制向全民所有制的过渡，把苏联“老大哥”远远抛在后边。对此，御用精英们连篇累牍地高呼：“</w:t>
      </w:r>
      <w:r>
        <w:rPr>
          <w:rFonts w:hint="eastAsia"/>
          <w:b/>
          <w:bCs/>
          <w:szCs w:val="21"/>
        </w:rPr>
        <w:t>这是人民的选择</w:t>
      </w:r>
      <w:r>
        <w:rPr>
          <w:rFonts w:hint="eastAsia"/>
          <w:b/>
          <w:szCs w:val="21"/>
        </w:rPr>
        <w:t>！</w:t>
      </w:r>
      <w:r>
        <w:rPr>
          <w:rFonts w:hint="eastAsia"/>
          <w:szCs w:val="21"/>
        </w:rPr>
        <w:t>”</w:t>
      </w:r>
    </w:p>
    <w:p>
      <w:pPr>
        <w:ind w:firstLine="407" w:firstLineChars="194"/>
        <w:jc w:val="left"/>
        <w:rPr>
          <w:szCs w:val="21"/>
        </w:rPr>
      </w:pPr>
    </w:p>
    <w:p>
      <w:pPr>
        <w:ind w:firstLine="407" w:firstLineChars="194"/>
        <w:jc w:val="left"/>
        <w:rPr>
          <w:szCs w:val="21"/>
        </w:rPr>
      </w:pPr>
      <w:r>
        <w:rPr>
          <w:szCs w:val="21"/>
        </w:rPr>
        <w:t>1958</w:t>
      </w:r>
      <w:r>
        <w:rPr>
          <w:rFonts w:hint="eastAsia"/>
          <w:szCs w:val="21"/>
        </w:rPr>
        <w:t>年</w:t>
      </w:r>
      <w:r>
        <w:rPr>
          <w:szCs w:val="21"/>
        </w:rPr>
        <w:t>8</w:t>
      </w:r>
      <w:r>
        <w:rPr>
          <w:rFonts w:hint="eastAsia"/>
          <w:szCs w:val="21"/>
        </w:rPr>
        <w:t>月</w:t>
      </w:r>
      <w:r>
        <w:rPr>
          <w:szCs w:val="21"/>
        </w:rPr>
        <w:t>29</w:t>
      </w:r>
      <w:r>
        <w:rPr>
          <w:rFonts w:hint="eastAsia"/>
          <w:szCs w:val="21"/>
        </w:rPr>
        <w:t>日，毛泽东在中共中央政治局扩大会议上说：“</w:t>
      </w:r>
      <w:r>
        <w:rPr>
          <w:rFonts w:hint="eastAsia"/>
          <w:b/>
          <w:szCs w:val="21"/>
        </w:rPr>
        <w:t>看来，共产主义在我国的实现，已经不是甚么遥远将来的事情了，我们应该积极地运用人民公社的形式，摸索出一条过渡到共产主义的具体途径</w:t>
      </w:r>
      <w:r>
        <w:rPr>
          <w:rFonts w:hint="eastAsia"/>
          <w:szCs w:val="21"/>
        </w:rPr>
        <w:t>。”在另一次中央会议上，他自豪地说：“</w:t>
      </w:r>
      <w:r>
        <w:rPr>
          <w:rFonts w:hint="eastAsia"/>
          <w:b/>
          <w:szCs w:val="21"/>
        </w:rPr>
        <w:t>如何从集体所有制向全民所有制过渡，如何从社会主义向共产主义过渡，斯大林没有找到适当的形式，没有找到解决的办法。我们有了人民公社，将加快我国社会主义建设的速度，并且将成为我国农村由集体所有制过渡到全民所有制的最好形式，由社会主义过渡到共产主义的最好形式。</w:t>
      </w:r>
      <w:r>
        <w:rPr>
          <w:rFonts w:hint="eastAsia"/>
          <w:szCs w:val="21"/>
        </w:rPr>
        <w:t>”</w:t>
      </w:r>
      <w:r>
        <w:rPr>
          <w:rFonts w:hint="eastAsia"/>
          <w:color w:val="000000"/>
          <w:szCs w:val="21"/>
        </w:rPr>
        <w:t>他还</w:t>
      </w:r>
      <w:r>
        <w:rPr>
          <w:rFonts w:hint="eastAsia"/>
          <w:szCs w:val="21"/>
        </w:rPr>
        <w:t>得意忘形地</w:t>
      </w:r>
      <w:r>
        <w:rPr>
          <w:rFonts w:hint="eastAsia"/>
          <w:color w:val="000000"/>
          <w:szCs w:val="21"/>
        </w:rPr>
        <w:t>嘲笑“老大哥”</w:t>
      </w:r>
      <w:r>
        <w:rPr>
          <w:rFonts w:hint="eastAsia"/>
          <w:szCs w:val="21"/>
        </w:rPr>
        <w:t>说</w:t>
      </w:r>
      <w:r>
        <w:rPr>
          <w:rFonts w:hint="eastAsia"/>
          <w:color w:val="000000"/>
          <w:szCs w:val="21"/>
        </w:rPr>
        <w:t>：</w:t>
      </w:r>
      <w:r>
        <w:rPr>
          <w:rFonts w:hint="eastAsia"/>
          <w:szCs w:val="21"/>
        </w:rPr>
        <w:t>“</w:t>
      </w:r>
      <w:r>
        <w:rPr>
          <w:rFonts w:hint="eastAsia"/>
          <w:b/>
          <w:szCs w:val="21"/>
        </w:rPr>
        <w:t>苏联已经搞了</w:t>
      </w:r>
      <w:r>
        <w:rPr>
          <w:b/>
          <w:szCs w:val="21"/>
        </w:rPr>
        <w:t>41</w:t>
      </w:r>
      <w:r>
        <w:rPr>
          <w:rFonts w:hint="eastAsia"/>
          <w:b/>
          <w:szCs w:val="21"/>
        </w:rPr>
        <w:t>年，再搞</w:t>
      </w:r>
      <w:r>
        <w:rPr>
          <w:b/>
          <w:szCs w:val="21"/>
        </w:rPr>
        <w:t>12</w:t>
      </w:r>
      <w:r>
        <w:rPr>
          <w:rFonts w:hint="eastAsia"/>
          <w:b/>
          <w:szCs w:val="21"/>
        </w:rPr>
        <w:t>年还没有过渡，落在我们的后头，现在已经发慌了</w:t>
      </w:r>
      <w:r>
        <w:rPr>
          <w:rFonts w:hint="eastAsia"/>
          <w:szCs w:val="21"/>
        </w:rPr>
        <w:t>。”</w:t>
      </w:r>
      <w:r>
        <w:rPr>
          <w:szCs w:val="21"/>
        </w:rPr>
        <w:t>11</w:t>
      </w:r>
      <w:r>
        <w:rPr>
          <w:rFonts w:hint="eastAsia"/>
          <w:szCs w:val="21"/>
        </w:rPr>
        <w:t>月，他在郑州会议上断言：“</w:t>
      </w:r>
      <w:r>
        <w:rPr>
          <w:rFonts w:hint="eastAsia"/>
          <w:b/>
          <w:szCs w:val="21"/>
        </w:rPr>
        <w:t>苦战</w:t>
      </w:r>
      <w:r>
        <w:rPr>
          <w:b/>
          <w:szCs w:val="21"/>
        </w:rPr>
        <w:t>3</w:t>
      </w:r>
      <w:r>
        <w:rPr>
          <w:rFonts w:hint="eastAsia"/>
          <w:b/>
          <w:szCs w:val="21"/>
        </w:rPr>
        <w:t>年，再搞</w:t>
      </w:r>
      <w:r>
        <w:rPr>
          <w:b/>
          <w:szCs w:val="21"/>
        </w:rPr>
        <w:t>12</w:t>
      </w:r>
      <w:r>
        <w:rPr>
          <w:rFonts w:hint="eastAsia"/>
          <w:b/>
          <w:szCs w:val="21"/>
        </w:rPr>
        <w:t>年，</w:t>
      </w:r>
      <w:r>
        <w:rPr>
          <w:b/>
          <w:szCs w:val="21"/>
        </w:rPr>
        <w:t>15</w:t>
      </w:r>
      <w:r>
        <w:rPr>
          <w:rFonts w:hint="eastAsia"/>
          <w:b/>
          <w:szCs w:val="21"/>
        </w:rPr>
        <w:t>年过渡到共产主义</w:t>
      </w:r>
      <w:r>
        <w:rPr>
          <w:rFonts w:hint="eastAsia"/>
          <w:szCs w:val="21"/>
        </w:rPr>
        <w:t>。”也就是说，到</w:t>
      </w:r>
      <w:r>
        <w:rPr>
          <w:szCs w:val="21"/>
        </w:rPr>
        <w:t>1973</w:t>
      </w:r>
      <w:r>
        <w:rPr>
          <w:rFonts w:hint="eastAsia"/>
          <w:szCs w:val="21"/>
        </w:rPr>
        <w:t>年，中国将进入“</w:t>
      </w:r>
      <w:r>
        <w:rPr>
          <w:rFonts w:hint="eastAsia"/>
          <w:b/>
          <w:szCs w:val="21"/>
        </w:rPr>
        <w:t>按需分配</w:t>
      </w:r>
      <w:r>
        <w:rPr>
          <w:rFonts w:hint="eastAsia"/>
          <w:szCs w:val="21"/>
        </w:rPr>
        <w:t>”的共产主义社会。对此，御用精英们又放声高歌：“</w:t>
      </w:r>
      <w:r>
        <w:rPr>
          <w:rFonts w:hint="eastAsia"/>
          <w:b/>
          <w:bCs/>
          <w:szCs w:val="21"/>
        </w:rPr>
        <w:t>这是历史的选择</w:t>
      </w:r>
      <w:r>
        <w:rPr>
          <w:rFonts w:hint="eastAsia"/>
          <w:szCs w:val="21"/>
        </w:rPr>
        <w:t>！”</w:t>
      </w:r>
    </w:p>
    <w:p>
      <w:pPr>
        <w:ind w:firstLine="407" w:firstLineChars="194"/>
        <w:jc w:val="left"/>
        <w:rPr>
          <w:szCs w:val="21"/>
        </w:rPr>
      </w:pPr>
    </w:p>
    <w:p>
      <w:pPr>
        <w:ind w:firstLine="407" w:firstLineChars="194"/>
        <w:jc w:val="left"/>
        <w:rPr>
          <w:rFonts w:ascii="宋体" w:hAnsi="宋体" w:cs="宋体"/>
          <w:color w:val="000000"/>
          <w:szCs w:val="21"/>
        </w:rPr>
      </w:pPr>
      <w:r>
        <w:rPr>
          <w:rFonts w:hint="eastAsia"/>
          <w:szCs w:val="21"/>
        </w:rPr>
        <w:t>为了十五年“</w:t>
      </w:r>
      <w:r>
        <w:rPr>
          <w:rFonts w:hint="eastAsia"/>
          <w:b/>
          <w:bCs/>
          <w:szCs w:val="21"/>
        </w:rPr>
        <w:t>跑步过渡到共产主义</w:t>
      </w:r>
      <w:r>
        <w:rPr>
          <w:rFonts w:hint="eastAsia"/>
          <w:szCs w:val="21"/>
        </w:rPr>
        <w:t>”，在毛泽东的统帅下，</w:t>
      </w:r>
      <w:r>
        <w:rPr>
          <w:szCs w:val="21"/>
        </w:rPr>
        <w:t>1958</w:t>
      </w:r>
      <w:r>
        <w:rPr>
          <w:rFonts w:hint="eastAsia"/>
          <w:szCs w:val="21"/>
        </w:rPr>
        <w:t>年的中国，发生了翻天覆地的变化。那一年，苏联“老大哥”还在“发慌”中，毛泽东高举“</w:t>
      </w:r>
      <w:r>
        <w:rPr>
          <w:rFonts w:hint="eastAsia"/>
          <w:b/>
          <w:szCs w:val="21"/>
        </w:rPr>
        <w:t>总路线、大跃进和人民公社</w:t>
      </w:r>
      <w:r>
        <w:rPr>
          <w:rFonts w:hint="eastAsia"/>
          <w:szCs w:val="21"/>
        </w:rPr>
        <w:t>”的“</w:t>
      </w:r>
      <w:r>
        <w:rPr>
          <w:rFonts w:hint="eastAsia"/>
          <w:b/>
          <w:szCs w:val="21"/>
        </w:rPr>
        <w:t>三面红旗</w:t>
      </w:r>
      <w:r>
        <w:rPr>
          <w:rFonts w:hint="eastAsia"/>
          <w:szCs w:val="21"/>
        </w:rPr>
        <w:t>”，向中国六亿人民吹响了大跃进的进军号：九千万人齐上阵，小高炉遍地开花，年底中共宣布，钢产量比去年的</w:t>
      </w:r>
      <w:r>
        <w:rPr>
          <w:szCs w:val="21"/>
        </w:rPr>
        <w:t>524</w:t>
      </w:r>
      <w:r>
        <w:rPr>
          <w:rFonts w:hint="eastAsia"/>
          <w:szCs w:val="21"/>
        </w:rPr>
        <w:t>万吨翻了一番多，达到了</w:t>
      </w:r>
      <w:r>
        <w:rPr>
          <w:szCs w:val="21"/>
        </w:rPr>
        <w:t>1,070</w:t>
      </w:r>
      <w:r>
        <w:rPr>
          <w:rFonts w:hint="eastAsia"/>
          <w:szCs w:val="21"/>
        </w:rPr>
        <w:t>万吨。那一年，农业高产“卫星”纷纷上天，其中，广西环江县亩产</w:t>
      </w:r>
      <w:r>
        <w:rPr>
          <w:szCs w:val="21"/>
        </w:rPr>
        <w:t>13</w:t>
      </w:r>
      <w:r>
        <w:rPr>
          <w:rFonts w:hint="eastAsia"/>
          <w:szCs w:val="21"/>
        </w:rPr>
        <w:t>万斤中稻的“超级卫星”，最为光彩夺目。年底中共中央宣布，粮食和棉花年产量，分别达到了</w:t>
      </w:r>
      <w:r>
        <w:rPr>
          <w:szCs w:val="21"/>
        </w:rPr>
        <w:t>7,500</w:t>
      </w:r>
      <w:r>
        <w:rPr>
          <w:rFonts w:hint="eastAsia"/>
          <w:szCs w:val="21"/>
        </w:rPr>
        <w:t>亿斤和</w:t>
      </w:r>
      <w:r>
        <w:rPr>
          <w:szCs w:val="21"/>
        </w:rPr>
        <w:t>6,700</w:t>
      </w:r>
      <w:r>
        <w:rPr>
          <w:rFonts w:hint="eastAsia"/>
          <w:szCs w:val="21"/>
        </w:rPr>
        <w:t>万担，均比去年翻了一番多。其中，每个中国人拥有粮食</w:t>
      </w:r>
      <w:r>
        <w:rPr>
          <w:szCs w:val="21"/>
        </w:rPr>
        <w:t>1,250</w:t>
      </w:r>
      <w:r>
        <w:rPr>
          <w:rFonts w:hint="eastAsia"/>
          <w:szCs w:val="21"/>
        </w:rPr>
        <w:t>斤，已经多得吃不完了。那一年，毛泽东兴致勃勃地巡游中华大地。在河南封丘，他对农民说：“</w:t>
      </w:r>
      <w:r>
        <w:rPr>
          <w:rFonts w:hint="eastAsia"/>
          <w:b/>
          <w:szCs w:val="21"/>
        </w:rPr>
        <w:t>不要很久，全国每人每年就可以平均有粮食</w:t>
      </w:r>
      <w:r>
        <w:rPr>
          <w:b/>
          <w:szCs w:val="21"/>
        </w:rPr>
        <w:t>1,000</w:t>
      </w:r>
      <w:r>
        <w:rPr>
          <w:rFonts w:hint="eastAsia"/>
          <w:b/>
          <w:szCs w:val="21"/>
        </w:rPr>
        <w:t>斤，猪肉</w:t>
      </w:r>
      <w:r>
        <w:rPr>
          <w:b/>
          <w:szCs w:val="21"/>
        </w:rPr>
        <w:t>100</w:t>
      </w:r>
      <w:r>
        <w:rPr>
          <w:rFonts w:hint="eastAsia"/>
          <w:b/>
          <w:szCs w:val="21"/>
        </w:rPr>
        <w:t>斤，油</w:t>
      </w:r>
      <w:r>
        <w:rPr>
          <w:b/>
          <w:szCs w:val="21"/>
        </w:rPr>
        <w:t>20</w:t>
      </w:r>
      <w:r>
        <w:rPr>
          <w:rFonts w:hint="eastAsia"/>
          <w:b/>
          <w:szCs w:val="21"/>
        </w:rPr>
        <w:t>斤，棉花</w:t>
      </w:r>
      <w:r>
        <w:rPr>
          <w:b/>
          <w:szCs w:val="21"/>
        </w:rPr>
        <w:t>20</w:t>
      </w:r>
      <w:r>
        <w:rPr>
          <w:rFonts w:hint="eastAsia"/>
          <w:b/>
          <w:szCs w:val="21"/>
        </w:rPr>
        <w:t>斤</w:t>
      </w:r>
      <w:r>
        <w:rPr>
          <w:rFonts w:hint="eastAsia"/>
          <w:szCs w:val="21"/>
        </w:rPr>
        <w:t>。”由于担心粮油棉多得吃不完，用不尽，没有足够的仓库贮存，他告诫河北省徐水县干部说：“</w:t>
      </w:r>
      <w:r>
        <w:rPr>
          <w:rFonts w:hint="eastAsia"/>
          <w:b/>
          <w:szCs w:val="21"/>
        </w:rPr>
        <w:t>可考虑让农民一天干半天活</w:t>
      </w:r>
      <w:r>
        <w:rPr>
          <w:rFonts w:hint="eastAsia"/>
          <w:szCs w:val="21"/>
        </w:rPr>
        <w:t>。”同时，他决定到国外寻找买家，大规模出口粮食。据统计：次年</w:t>
      </w:r>
      <w:r>
        <w:rPr>
          <w:szCs w:val="21"/>
        </w:rPr>
        <w:t>1959</w:t>
      </w:r>
      <w:r>
        <w:rPr>
          <w:rFonts w:hint="eastAsia"/>
          <w:szCs w:val="21"/>
        </w:rPr>
        <w:t>年，出口粮食</w:t>
      </w:r>
      <w:r>
        <w:rPr>
          <w:szCs w:val="21"/>
        </w:rPr>
        <w:t>415</w:t>
      </w:r>
      <w:r>
        <w:rPr>
          <w:rFonts w:hint="eastAsia"/>
          <w:szCs w:val="21"/>
        </w:rPr>
        <w:t>万吨，比</w:t>
      </w:r>
      <w:r>
        <w:rPr>
          <w:szCs w:val="21"/>
        </w:rPr>
        <w:t>1958</w:t>
      </w:r>
      <w:r>
        <w:rPr>
          <w:rFonts w:hint="eastAsia"/>
          <w:szCs w:val="21"/>
        </w:rPr>
        <w:t>年的</w:t>
      </w:r>
      <w:r>
        <w:rPr>
          <w:szCs w:val="21"/>
        </w:rPr>
        <w:t>266</w:t>
      </w:r>
      <w:r>
        <w:rPr>
          <w:rFonts w:hint="eastAsia"/>
          <w:szCs w:val="21"/>
        </w:rPr>
        <w:t>万吨，猛增</w:t>
      </w:r>
      <w:r>
        <w:rPr>
          <w:szCs w:val="21"/>
        </w:rPr>
        <w:t>56</w:t>
      </w:r>
      <w:r>
        <w:rPr>
          <w:rFonts w:hint="eastAsia"/>
          <w:szCs w:val="21"/>
        </w:rPr>
        <w:t>％。那一年，以郭沫若为代表的亿万诗人，纷纷登台亮相，高唱着“</w:t>
      </w:r>
      <w:r>
        <w:rPr>
          <w:rFonts w:hint="eastAsia"/>
          <w:b/>
          <w:szCs w:val="21"/>
        </w:rPr>
        <w:t>共产主义是天堂，人民公社是桥梁</w:t>
      </w:r>
      <w:r>
        <w:rPr>
          <w:rFonts w:hint="eastAsia"/>
          <w:szCs w:val="21"/>
        </w:rPr>
        <w:t>”的赞歌，来颂扬共产主义天堂。在《十三陵水库畅想曲》的影片中，御用精英们把二十年后即</w:t>
      </w:r>
      <w:r>
        <w:rPr>
          <w:szCs w:val="21"/>
        </w:rPr>
        <w:t>1978</w:t>
      </w:r>
      <w:r>
        <w:rPr>
          <w:rFonts w:hint="eastAsia"/>
          <w:szCs w:val="21"/>
        </w:rPr>
        <w:t>年共产主义社会的幸福和美满，活脱脱地摆弄在中国人的眼前：三大差别已被消灭，十三陵库区已变成五谷丰登、鸟语花香的“十三陵共产主义公社”；诗人郭沫若等人，在公社一棵巨大的长有多种水果的树冠下，“</w:t>
      </w:r>
      <w:r>
        <w:rPr>
          <w:rFonts w:hint="eastAsia"/>
          <w:b/>
          <w:szCs w:val="21"/>
        </w:rPr>
        <w:t>各取所需</w:t>
      </w:r>
      <w:r>
        <w:rPr>
          <w:rFonts w:hint="eastAsia"/>
          <w:szCs w:val="21"/>
        </w:rPr>
        <w:t>”地采摘、品尝各种瓜果；老红军陈培元，已经“飞跃”成航天科学家，他的文件包里夹着飞向火星的计划，带着年轻美丽的妻子，坐着沙发式的飞碟，直上蓝天，飞向远方——这些都是</w:t>
      </w:r>
      <w:r>
        <w:rPr>
          <w:szCs w:val="21"/>
        </w:rPr>
        <w:t>1958</w:t>
      </w:r>
      <w:r>
        <w:rPr>
          <w:rFonts w:hint="eastAsia"/>
          <w:szCs w:val="21"/>
        </w:rPr>
        <w:t>年大跃进、人民公社运动的丰硕成果。那一年，中共党员和干部们，特别是高级干部和御用精英们，大都在高唱共产主义颂歌，向人民承诺，共产主义的美满幸福就在眼前，连年逾古稀的朱老总，都说他一定能看到共产主义社会，鲜有不谐声音者。那一年，笔者在北大荒当农工期间，曾有幸享受过一顿“</w:t>
      </w:r>
      <w:r>
        <w:rPr>
          <w:rFonts w:hint="eastAsia"/>
          <w:b/>
          <w:szCs w:val="21"/>
        </w:rPr>
        <w:t>吃饭不要钱</w:t>
      </w:r>
      <w:r>
        <w:rPr>
          <w:rFonts w:hint="eastAsia"/>
          <w:szCs w:val="21"/>
        </w:rPr>
        <w:t>”的共产主义生活，吃的是油条，喝的是玉米粥。总之，那一年，“大救星”异想天开的权力情结，压制了所有务实主义者的理性思考。</w:t>
      </w:r>
    </w:p>
    <w:p>
      <w:pPr>
        <w:ind w:firstLine="200"/>
        <w:jc w:val="left"/>
        <w:rPr>
          <w:rFonts w:ascii="宋体" w:hAnsi="宋体"/>
          <w:szCs w:val="21"/>
        </w:rPr>
      </w:pPr>
    </w:p>
    <w:p>
      <w:pPr>
        <w:ind w:firstLine="420" w:firstLineChars="200"/>
        <w:jc w:val="left"/>
        <w:rPr>
          <w:szCs w:val="21"/>
        </w:rPr>
      </w:pPr>
      <w:r>
        <w:rPr>
          <w:rFonts w:hint="eastAsia" w:ascii="宋体" w:hAnsi="宋体"/>
          <w:szCs w:val="21"/>
        </w:rPr>
        <w:t>然而，饱尝了共产主义社会</w:t>
      </w:r>
      <w:r>
        <w:rPr>
          <w:rFonts w:hint="eastAsia"/>
          <w:szCs w:val="21"/>
        </w:rPr>
        <w:t>幸福美满眼福、耳福的中国人，在无限美好的憧憬中不到一年，便陷入大饥荒中；在而后的</w:t>
      </w:r>
      <w:r>
        <w:rPr>
          <w:szCs w:val="21"/>
        </w:rPr>
        <w:t>1959</w:t>
      </w:r>
      <w:r>
        <w:rPr>
          <w:rFonts w:hint="eastAsia"/>
          <w:szCs w:val="21"/>
        </w:rPr>
        <w:t>～</w:t>
      </w:r>
      <w:r>
        <w:rPr>
          <w:szCs w:val="21"/>
        </w:rPr>
        <w:t>1961</w:t>
      </w:r>
      <w:r>
        <w:rPr>
          <w:rFonts w:hint="eastAsia"/>
          <w:szCs w:val="21"/>
        </w:rPr>
        <w:t>年的“</w:t>
      </w:r>
      <w:r>
        <w:rPr>
          <w:rFonts w:hint="eastAsia"/>
          <w:b/>
          <w:szCs w:val="21"/>
        </w:rPr>
        <w:t>三年人祸</w:t>
      </w:r>
      <w:r>
        <w:rPr>
          <w:rFonts w:hint="eastAsia"/>
          <w:szCs w:val="21"/>
        </w:rPr>
        <w:t>”中，有</w:t>
      </w:r>
      <w:r>
        <w:rPr>
          <w:szCs w:val="21"/>
        </w:rPr>
        <w:t>3,000</w:t>
      </w:r>
      <w:r>
        <w:rPr>
          <w:rFonts w:hint="eastAsia"/>
          <w:szCs w:val="21"/>
        </w:rPr>
        <w:t>～</w:t>
      </w:r>
      <w:r>
        <w:rPr>
          <w:szCs w:val="21"/>
        </w:rPr>
        <w:t>4,500</w:t>
      </w:r>
      <w:r>
        <w:rPr>
          <w:rFonts w:hint="eastAsia"/>
          <w:szCs w:val="21"/>
        </w:rPr>
        <w:t>万人饿毙在“天堂”里。</w:t>
      </w:r>
      <w:r>
        <w:rPr>
          <w:szCs w:val="21"/>
        </w:rPr>
        <w:t>1960</w:t>
      </w:r>
      <w:r>
        <w:rPr>
          <w:rFonts w:hint="eastAsia"/>
          <w:szCs w:val="21"/>
        </w:rPr>
        <w:t>年，笔者常以水煮未脱皮的玉米粒填肚，还曾用</w:t>
      </w:r>
      <w:r>
        <w:rPr>
          <w:rFonts w:hint="eastAsia" w:ascii="宋体" w:hAnsi="宋体"/>
          <w:szCs w:val="21"/>
        </w:rPr>
        <w:t>玉米苞叶做的淀粉充饥。</w:t>
      </w:r>
      <w:r>
        <w:rPr>
          <w:rFonts w:hint="eastAsia"/>
          <w:szCs w:val="21"/>
        </w:rPr>
        <w:t>信仰与现实的巨大反差，使毛泽东为中国人营造的人民公社图腾柱，在绝大多数中国人的心目中失去了昔日的光芒，上当受骗的感觉席卷民心。更有甚者，在黑龙江农村的贫苦农民中，笔者曾多次听到过“宁愿作亡国奴，不愿当国家主人”的牢骚，怀念伪满拓荒时代。</w:t>
      </w:r>
    </w:p>
    <w:p>
      <w:pPr>
        <w:ind w:firstLine="420" w:firstLineChars="200"/>
        <w:jc w:val="left"/>
        <w:rPr>
          <w:szCs w:val="21"/>
        </w:rPr>
      </w:pPr>
    </w:p>
    <w:p>
      <w:pPr>
        <w:ind w:firstLine="420" w:firstLineChars="200"/>
        <w:jc w:val="left"/>
        <w:rPr>
          <w:szCs w:val="21"/>
        </w:rPr>
      </w:pPr>
      <w:r>
        <w:rPr>
          <w:rFonts w:hint="eastAsia"/>
          <w:szCs w:val="21"/>
        </w:rPr>
        <w:t>人民公社运动的恶果，引发了中共高层的分裂。党内以刘少奇、邓小平为代表的右派逐渐得势，毛泽东的权力受到了前所未有的挑战，迫使他不得不退居二线。不甘心身居二线的毛泽东，</w:t>
      </w:r>
      <w:r>
        <w:rPr>
          <w:rFonts w:hint="eastAsia" w:ascii="宋体" w:hAnsi="宋体"/>
          <w:szCs w:val="21"/>
        </w:rPr>
        <w:t>开始在暗箱里</w:t>
      </w:r>
      <w:r>
        <w:rPr>
          <w:rFonts w:hint="eastAsia"/>
          <w:szCs w:val="21"/>
        </w:rPr>
        <w:t>策</w:t>
      </w:r>
      <w:r>
        <w:rPr>
          <w:rFonts w:hint="eastAsia" w:ascii="宋体" w:hAnsi="宋体"/>
          <w:szCs w:val="21"/>
        </w:rPr>
        <w:t>划向刘、邓兴师问罪的文化大革命。</w:t>
      </w:r>
    </w:p>
    <w:p>
      <w:pPr>
        <w:ind w:firstLine="200"/>
        <w:jc w:val="left"/>
        <w:rPr>
          <w:rFonts w:ascii="宋体" w:hAnsi="宋体"/>
          <w:szCs w:val="21"/>
        </w:rPr>
      </w:pPr>
      <w:r>
        <w:rPr>
          <w:rFonts w:hint="eastAsia" w:ascii="宋体" w:hAnsi="宋体"/>
          <w:szCs w:val="21"/>
        </w:rPr>
        <w:t xml:space="preserve">    </w:t>
      </w:r>
    </w:p>
    <w:p>
      <w:pPr>
        <w:ind w:firstLine="422" w:firstLineChars="200"/>
        <w:jc w:val="left"/>
        <w:rPr>
          <w:b/>
          <w:color w:val="0000FF"/>
          <w:szCs w:val="21"/>
        </w:rPr>
      </w:pPr>
      <w:r>
        <w:rPr>
          <w:rFonts w:hint="eastAsia"/>
          <w:b/>
          <w:bCs/>
          <w:szCs w:val="21"/>
        </w:rPr>
        <w:t>构建“伟光正”图腾柱</w:t>
      </w:r>
      <w:r>
        <w:rPr>
          <w:rFonts w:hint="eastAsia"/>
          <w:b/>
          <w:color w:val="0000FF"/>
          <w:szCs w:val="21"/>
        </w:rPr>
        <w:t xml:space="preserve">      </w:t>
      </w:r>
    </w:p>
    <w:p>
      <w:pPr>
        <w:jc w:val="left"/>
        <w:rPr>
          <w:color w:val="0000FF"/>
          <w:szCs w:val="21"/>
        </w:rPr>
      </w:pPr>
    </w:p>
    <w:p>
      <w:pPr>
        <w:ind w:firstLine="420" w:firstLineChars="200"/>
        <w:jc w:val="left"/>
        <w:rPr>
          <w:szCs w:val="21"/>
        </w:rPr>
      </w:pPr>
      <w:r>
        <w:rPr>
          <w:rFonts w:hint="eastAsia"/>
          <w:szCs w:val="21"/>
        </w:rPr>
        <w:t>“解放”之初，毛泽东就为他所领导的中国共产党，打上了一个鲜红的“伟大、光荣、正确”的标志，即树了一个“伟光正”图腾柱，要中国人民去顶礼膜拜。自从他在审批“五一节”口号时添加了一个“毛主席万岁”的新口号后，“伟光正”的光环，也自然而然地戴在了他的头上。“三年人祸”后，他的权威遭到了党内右派刘少奇、邓小平的挑战，“伟光正”光环也黯然失色。但他不愧是个革命家，在“三年人祸”后人民刚刚能填饱肚子的</w:t>
      </w:r>
      <w:r>
        <w:rPr>
          <w:szCs w:val="21"/>
        </w:rPr>
        <w:t>1962</w:t>
      </w:r>
      <w:r>
        <w:rPr>
          <w:rFonts w:hint="eastAsia"/>
          <w:szCs w:val="21"/>
        </w:rPr>
        <w:t>年</w:t>
      </w:r>
      <w:r>
        <w:rPr>
          <w:szCs w:val="21"/>
        </w:rPr>
        <w:t>8</w:t>
      </w:r>
      <w:r>
        <w:rPr>
          <w:rFonts w:hint="eastAsia"/>
          <w:szCs w:val="21"/>
        </w:rPr>
        <w:t>月，他重返一线，便向全国发出了“</w:t>
      </w:r>
      <w:r>
        <w:rPr>
          <w:rFonts w:hint="eastAsia"/>
          <w:b/>
          <w:szCs w:val="21"/>
        </w:rPr>
        <w:t>千万不要忘记阶级斗争</w:t>
      </w:r>
      <w:r>
        <w:rPr>
          <w:rFonts w:hint="eastAsia"/>
          <w:szCs w:val="21"/>
        </w:rPr>
        <w:t>”的叫喊，并开始为打倒刘、邓为代表的右派势力的文化大革命做舆论准备。</w:t>
      </w:r>
    </w:p>
    <w:p>
      <w:pPr>
        <w:ind w:firstLine="420" w:firstLineChars="200"/>
        <w:jc w:val="left"/>
        <w:rPr>
          <w:szCs w:val="21"/>
        </w:rPr>
      </w:pPr>
    </w:p>
    <w:p>
      <w:pPr>
        <w:ind w:firstLine="420" w:firstLineChars="200"/>
        <w:jc w:val="left"/>
        <w:rPr>
          <w:color w:val="0000FF"/>
          <w:szCs w:val="21"/>
        </w:rPr>
      </w:pPr>
      <w:r>
        <w:rPr>
          <w:rFonts w:hint="eastAsia"/>
          <w:szCs w:val="21"/>
        </w:rPr>
        <w:t>舆论准备的重点是：重塑已黯然失色的</w:t>
      </w:r>
      <w:r>
        <w:rPr>
          <w:rFonts w:hint="eastAsia"/>
          <w:color w:val="000000"/>
          <w:szCs w:val="21"/>
        </w:rPr>
        <w:t>“伟光正”图腾柱</w:t>
      </w:r>
      <w:r>
        <w:rPr>
          <w:rFonts w:hint="eastAsia"/>
          <w:color w:val="0000FF"/>
          <w:szCs w:val="21"/>
        </w:rPr>
        <w:t>。</w:t>
      </w:r>
      <w:bookmarkStart w:id="1" w:name="_毛泽东是个“个人崇拜主义者”，他认为没有崇拜就不可能有领袖权威。因此，他反对苏"/>
    </w:p>
    <w:p>
      <w:pPr>
        <w:ind w:firstLine="420" w:firstLineChars="200"/>
        <w:jc w:val="left"/>
        <w:rPr>
          <w:color w:val="0000FF"/>
          <w:szCs w:val="21"/>
        </w:rPr>
      </w:pPr>
    </w:p>
    <w:p>
      <w:pPr>
        <w:ind w:firstLine="420" w:firstLineChars="200"/>
        <w:jc w:val="left"/>
        <w:rPr>
          <w:szCs w:val="21"/>
        </w:rPr>
      </w:pPr>
      <w:r>
        <w:rPr>
          <w:rFonts w:hint="eastAsia"/>
          <w:szCs w:val="21"/>
        </w:rPr>
        <w:t>毛泽东是个“个人崇拜主义者”，他认为没有崇拜就不可能有领袖权威。因此，他反对苏共党魁赫鲁晓夫对斯大林个人崇拜的批判，主张“</w:t>
      </w:r>
      <w:r>
        <w:rPr>
          <w:rFonts w:hint="eastAsia"/>
          <w:b/>
          <w:szCs w:val="21"/>
        </w:rPr>
        <w:t>有必要搞点个人崇拜</w:t>
      </w:r>
      <w:r>
        <w:rPr>
          <w:rFonts w:hint="eastAsia"/>
          <w:szCs w:val="21"/>
        </w:rPr>
        <w:t>”。于是，</w:t>
      </w:r>
      <w:r>
        <w:rPr>
          <w:szCs w:val="21"/>
        </w:rPr>
        <w:t>1963</w:t>
      </w:r>
      <w:r>
        <w:rPr>
          <w:rFonts w:hint="eastAsia"/>
          <w:szCs w:val="21"/>
        </w:rPr>
        <w:t>年</w:t>
      </w:r>
      <w:r>
        <w:rPr>
          <w:szCs w:val="21"/>
        </w:rPr>
        <w:t>3</w:t>
      </w:r>
      <w:r>
        <w:rPr>
          <w:rFonts w:hint="eastAsia"/>
          <w:szCs w:val="21"/>
        </w:rPr>
        <w:t>月</w:t>
      </w:r>
      <w:r>
        <w:rPr>
          <w:szCs w:val="21"/>
        </w:rPr>
        <w:t>5</w:t>
      </w:r>
      <w:r>
        <w:rPr>
          <w:rFonts w:hint="eastAsia"/>
          <w:szCs w:val="21"/>
        </w:rPr>
        <w:t>日，他在《人民日报》上发表了“</w:t>
      </w:r>
      <w:r>
        <w:rPr>
          <w:rFonts w:hint="eastAsia"/>
          <w:b/>
          <w:szCs w:val="21"/>
        </w:rPr>
        <w:t>向雷锋同志学习</w:t>
      </w:r>
      <w:r>
        <w:rPr>
          <w:rFonts w:hint="eastAsia"/>
          <w:szCs w:val="21"/>
        </w:rPr>
        <w:t>”的题词，号召全国人民学习雷锋。</w:t>
      </w:r>
      <w:bookmarkEnd w:id="1"/>
    </w:p>
    <w:p>
      <w:pPr>
        <w:ind w:firstLine="420" w:firstLineChars="200"/>
        <w:jc w:val="left"/>
        <w:rPr>
          <w:szCs w:val="21"/>
        </w:rPr>
      </w:pPr>
    </w:p>
    <w:p>
      <w:pPr>
        <w:ind w:firstLine="420" w:firstLineChars="200"/>
        <w:jc w:val="left"/>
        <w:rPr>
          <w:color w:val="000000"/>
          <w:szCs w:val="21"/>
        </w:rPr>
      </w:pPr>
      <w:r>
        <w:rPr>
          <w:rFonts w:hint="eastAsia"/>
          <w:szCs w:val="21"/>
        </w:rPr>
        <w:t>毛泽东为什么要中国人民学习雷锋呢？笔者曾第六章“学雷锋”一节中做过介绍。这里须着重指出的是，毛泽东主要看上了雷锋在日记里写的那句话：“</w:t>
      </w:r>
      <w:r>
        <w:rPr>
          <w:rFonts w:hint="eastAsia"/>
          <w:b/>
          <w:bCs/>
          <w:szCs w:val="21"/>
        </w:rPr>
        <w:t>读毛主席的书，听毛主席的话，照毛主席的指示办事，做毛主席的好学生</w:t>
      </w:r>
      <w:r>
        <w:rPr>
          <w:rFonts w:hint="eastAsia"/>
          <w:szCs w:val="21"/>
        </w:rPr>
        <w:t>。”显然，他号召学雷锋的动机，其表是叫人做好事，其里则是要全国人民</w:t>
      </w:r>
      <w:r>
        <w:rPr>
          <w:rFonts w:hint="eastAsia"/>
          <w:bCs/>
          <w:szCs w:val="21"/>
        </w:rPr>
        <w:t>读他的书，听他的话，照他的指示办事，做他的好学生</w:t>
      </w:r>
      <w:r>
        <w:rPr>
          <w:rFonts w:hint="eastAsia"/>
          <w:szCs w:val="21"/>
        </w:rPr>
        <w:t>，</w:t>
      </w:r>
      <w:r>
        <w:rPr>
          <w:rFonts w:hint="eastAsia"/>
          <w:color w:val="000000"/>
          <w:szCs w:val="21"/>
        </w:rPr>
        <w:t>从而以达到重塑“伟光正”图腾柱的目的。</w:t>
      </w:r>
    </w:p>
    <w:p>
      <w:pPr>
        <w:ind w:firstLine="420" w:firstLineChars="200"/>
        <w:jc w:val="left"/>
        <w:rPr>
          <w:color w:val="000000"/>
          <w:szCs w:val="21"/>
        </w:rPr>
      </w:pPr>
    </w:p>
    <w:p>
      <w:pPr>
        <w:ind w:firstLine="420" w:firstLineChars="200"/>
        <w:jc w:val="left"/>
        <w:rPr>
          <w:rFonts w:ascii="宋体" w:hAnsi="宋体"/>
          <w:szCs w:val="21"/>
        </w:rPr>
      </w:pPr>
      <w:r>
        <w:rPr>
          <w:rFonts w:hint="eastAsia"/>
          <w:szCs w:val="21"/>
        </w:rPr>
        <w:t>心领神会的林彪，立刻在全军掀起了学雷锋的热潮。接着，他又下令《解放军报》编纂《毛主席语录》，使全军四百多万指战员人手一册，从而成功地使学习雷锋运动演变为“活学活用毛主席著作”的新运动。</w:t>
      </w:r>
    </w:p>
    <w:p>
      <w:pPr>
        <w:pStyle w:val="2"/>
        <w:spacing w:before="0" w:after="0" w:line="240" w:lineRule="auto"/>
        <w:ind w:firstLine="420" w:firstLineChars="200"/>
        <w:jc w:val="left"/>
        <w:rPr>
          <w:b w:val="0"/>
          <w:sz w:val="21"/>
          <w:szCs w:val="21"/>
        </w:rPr>
      </w:pPr>
    </w:p>
    <w:p>
      <w:pPr>
        <w:ind w:firstLine="420" w:firstLineChars="200"/>
        <w:jc w:val="left"/>
        <w:rPr>
          <w:szCs w:val="21"/>
        </w:rPr>
      </w:pPr>
      <w:r>
        <w:rPr>
          <w:rFonts w:hint="eastAsia"/>
          <w:szCs w:val="21"/>
        </w:rPr>
        <w:t>乘着部队“活学活用毛主席著作”新高潮的“东风”，在毛泽东、林彪、周恩来、江青、陈伯达、康生、张春桥等领袖和政要的共同策动下，《毛主席语录》成了东方“圣经”，几年间出版了五十多亿册，并向150多个国家输出了数千万册。与此同时：他们把反对大跃进和人民公社的彭德怀，打成“反革命修正主义分子”，最终困死于北京囚禁中；他们把在数千万饿殍的“三面红旗”面前说了句“</w:t>
      </w:r>
      <w:r>
        <w:rPr>
          <w:rFonts w:hint="eastAsia"/>
          <w:b/>
          <w:szCs w:val="21"/>
        </w:rPr>
        <w:t>七分人祸、三分天灾</w:t>
      </w:r>
      <w:r>
        <w:rPr>
          <w:rFonts w:hint="eastAsia"/>
          <w:szCs w:val="21"/>
        </w:rPr>
        <w:t>”真话的刘少奇，宣判为“叛徒、内奸、工贼”和“最大的走资本主义道路的当权派”，最终拖死于开封密室；而造成数千万饿殍的罪魁祸首毛泽东，则被他们包装成“句句是真理”、“一句等于一万句”的“伟大的马克思主义”者，毛的理论又被他们媚美为马列主义“顶峯”，是“世界几百年中国几千年”才出现的一个天才，并献谄于毛“伟大的导师、伟大的领袖、伟大的统帅、伟大的舵手”的无上称号，要全国人民顶礼膜拜他。</w:t>
      </w:r>
    </w:p>
    <w:p>
      <w:pPr>
        <w:ind w:firstLine="420" w:firstLineChars="200"/>
        <w:jc w:val="left"/>
        <w:rPr>
          <w:szCs w:val="21"/>
        </w:rPr>
      </w:pPr>
    </w:p>
    <w:p>
      <w:pPr>
        <w:ind w:firstLine="420" w:firstLineChars="200"/>
        <w:jc w:val="left"/>
        <w:rPr>
          <w:szCs w:val="21"/>
        </w:rPr>
      </w:pPr>
      <w:r>
        <w:rPr>
          <w:rFonts w:hint="eastAsia"/>
          <w:szCs w:val="21"/>
        </w:rPr>
        <w:t>大规模造神的个人崇拜运动的成就，使毛泽东终于又看到了“伟光正”图腾柱上的闪闪红光。文化大革命几年间，在“伟光正”图腾柱的血光照射下，在他亲自发动和领导的“横扫”、破“四旧”、“批资”、夺权、全面内战、“群众专政”、“清队”、“一打三反”、清查“五一六”、批林批孔和批邓、反击右倾翻案风等系列批、斗、打、抄、杀的红色恐怖中，他取得了一个又一个胜利，使包括</w:t>
      </w:r>
      <w:r>
        <w:rPr>
          <w:rFonts w:hint="eastAsia"/>
          <w:b/>
          <w:szCs w:val="21"/>
        </w:rPr>
        <w:t>刘少奇、林彪、彭德怀</w:t>
      </w:r>
      <w:r>
        <w:rPr>
          <w:rFonts w:hint="eastAsia"/>
          <w:szCs w:val="21"/>
        </w:rPr>
        <w:t>在内的200多万“阶级敌人”亦即异己者、持不同政见者和无辜老百姓，都先后死于非命，一千多万人致伤、致残。</w:t>
      </w:r>
    </w:p>
    <w:p>
      <w:pPr>
        <w:ind w:firstLine="420" w:firstLineChars="200"/>
        <w:jc w:val="left"/>
        <w:rPr>
          <w:szCs w:val="21"/>
        </w:rPr>
      </w:pPr>
    </w:p>
    <w:p>
      <w:pPr>
        <w:ind w:firstLine="422" w:firstLineChars="200"/>
        <w:jc w:val="left"/>
        <w:rPr>
          <w:b/>
          <w:szCs w:val="21"/>
        </w:rPr>
      </w:pPr>
      <w:r>
        <w:rPr>
          <w:rFonts w:hint="eastAsia"/>
          <w:b/>
          <w:szCs w:val="21"/>
        </w:rPr>
        <w:t xml:space="preserve">保卫信仰、图腾柱    </w:t>
      </w:r>
    </w:p>
    <w:p>
      <w:pPr>
        <w:ind w:firstLine="420" w:firstLineChars="200"/>
        <w:jc w:val="left"/>
        <w:rPr>
          <w:szCs w:val="21"/>
        </w:rPr>
      </w:pPr>
    </w:p>
    <w:p>
      <w:pPr>
        <w:ind w:firstLine="420" w:firstLineChars="200"/>
        <w:jc w:val="left"/>
        <w:rPr>
          <w:szCs w:val="21"/>
        </w:rPr>
      </w:pPr>
      <w:r>
        <w:rPr>
          <w:rFonts w:hint="eastAsia"/>
          <w:szCs w:val="21"/>
        </w:rPr>
        <w:t>然而，“九一三事件”后，特别是林立果的《五七一工程纪要》向全国公布后，沉睡中的中国人民，开始有所觉醒。</w:t>
      </w:r>
    </w:p>
    <w:p>
      <w:pPr>
        <w:ind w:firstLine="420" w:firstLineChars="200"/>
        <w:jc w:val="left"/>
        <w:rPr>
          <w:szCs w:val="21"/>
        </w:rPr>
      </w:pPr>
    </w:p>
    <w:p>
      <w:pPr>
        <w:ind w:firstLine="420" w:firstLineChars="200"/>
        <w:jc w:val="left"/>
        <w:rPr>
          <w:szCs w:val="21"/>
        </w:rPr>
      </w:pPr>
      <w:r>
        <w:rPr>
          <w:rFonts w:hint="eastAsia"/>
          <w:szCs w:val="21"/>
        </w:rPr>
        <w:t>共产主义理想早已日薄西山。尽管毛泽东在1966年用“五七指示”去修补共产主义信仰，但用“亦工、亦农、亦文、亦武”的农耕思想亦即“不知有汉，无论魏晋”的陶渊明主义，去取代“</w:t>
      </w:r>
      <w:r>
        <w:rPr>
          <w:rFonts w:hint="eastAsia"/>
          <w:b/>
          <w:szCs w:val="21"/>
        </w:rPr>
        <w:t>各尽所能，各取所需</w:t>
      </w:r>
      <w:r>
        <w:rPr>
          <w:rFonts w:hint="eastAsia"/>
          <w:szCs w:val="21"/>
        </w:rPr>
        <w:t>”的共产主义理想，实在是中国人民难以吞咽的苦瓜。</w:t>
      </w:r>
    </w:p>
    <w:p>
      <w:pPr>
        <w:ind w:firstLine="420" w:firstLineChars="200"/>
        <w:jc w:val="left"/>
        <w:rPr>
          <w:szCs w:val="21"/>
        </w:rPr>
      </w:pPr>
    </w:p>
    <w:p>
      <w:pPr>
        <w:ind w:firstLine="420" w:firstLineChars="200"/>
        <w:jc w:val="left"/>
        <w:rPr>
          <w:szCs w:val="21"/>
        </w:rPr>
      </w:pPr>
      <w:r>
        <w:rPr>
          <w:rFonts w:hint="eastAsia"/>
          <w:szCs w:val="21"/>
        </w:rPr>
        <w:t>通向共产主义“桥梁”的人民公社呢？它已威信扫地。尽管毛泽东对它动了大手术，全民所有制退回到集体所有制，“</w:t>
      </w:r>
      <w:r>
        <w:rPr>
          <w:rFonts w:hint="eastAsia"/>
          <w:b/>
          <w:szCs w:val="21"/>
        </w:rPr>
        <w:t>一草一木归集体</w:t>
      </w:r>
      <w:r>
        <w:rPr>
          <w:rFonts w:hint="eastAsia"/>
          <w:szCs w:val="21"/>
        </w:rPr>
        <w:t>”的社会主义，也大踏步地后撤，退到允许社员拥有三分自留地的资本主义。但毛式农业合作化的毒瘤没有摘除，土地仍然把持在雇主和各级官僚特权阶级手里，亿万饥饿农民，不得不继续在人民公社图腾柱的阴影下，辛勤耕作，不得不继续在“瓜菜代”的充饥中，艰难度日。当年河南农民谣曰：“</w:t>
      </w:r>
      <w:r>
        <w:rPr>
          <w:rFonts w:hint="eastAsia"/>
          <w:b/>
          <w:szCs w:val="21"/>
        </w:rPr>
        <w:t>红薯干，红薯馍，离了红薯不得活</w:t>
      </w:r>
      <w:r>
        <w:rPr>
          <w:rFonts w:hint="eastAsia"/>
          <w:szCs w:val="21"/>
        </w:rPr>
        <w:t>！”城市呢？国民经济被毛整到了“崩溃的边缘”，亿万城镇居民，也不得不在低标准供应下，天天为吃饱饭而奔波。当年城市小学生顺口溜道：“</w:t>
      </w:r>
      <w:r>
        <w:rPr>
          <w:rFonts w:hint="eastAsia"/>
          <w:b/>
          <w:szCs w:val="21"/>
        </w:rPr>
        <w:t>小朋友，快点长，长大当个事务长</w:t>
      </w:r>
      <w:r>
        <w:rPr>
          <w:rFonts w:hint="eastAsia"/>
          <w:szCs w:val="21"/>
        </w:rPr>
        <w:t>（注：机关、企事业单位食堂管理员）。</w:t>
      </w:r>
      <w:r>
        <w:rPr>
          <w:rFonts w:hint="eastAsia"/>
          <w:b/>
          <w:szCs w:val="21"/>
        </w:rPr>
        <w:t>偷点米，偷点面，小两口吃得真舒坦</w:t>
      </w:r>
      <w:r>
        <w:rPr>
          <w:rFonts w:hint="eastAsia"/>
          <w:szCs w:val="21"/>
        </w:rPr>
        <w:t>！”</w:t>
      </w:r>
    </w:p>
    <w:p>
      <w:pPr>
        <w:ind w:firstLine="420" w:firstLineChars="200"/>
        <w:jc w:val="left"/>
        <w:rPr>
          <w:szCs w:val="21"/>
        </w:rPr>
      </w:pPr>
    </w:p>
    <w:p>
      <w:pPr>
        <w:ind w:firstLine="420" w:firstLineChars="200"/>
        <w:jc w:val="left"/>
        <w:rPr>
          <w:szCs w:val="21"/>
        </w:rPr>
      </w:pPr>
      <w:r>
        <w:rPr>
          <w:rFonts w:hint="eastAsia"/>
          <w:szCs w:val="21"/>
        </w:rPr>
        <w:t>人民公社的失败是理想主义的失败？还是无产阶级专政的失败？御用精英们既不敢说人民公社是历史的反动，也不敢触及无产阶级专政的奴役本质，却自作聪明地“证明”说，这是“好心办了坏事”。对此，毛泽东并不买帐。他认为，这是“</w:t>
      </w:r>
      <w:r>
        <w:rPr>
          <w:rFonts w:hint="eastAsia"/>
          <w:b/>
          <w:szCs w:val="21"/>
        </w:rPr>
        <w:t>民主革命不彻底</w:t>
      </w:r>
      <w:r>
        <w:rPr>
          <w:rFonts w:hint="eastAsia"/>
          <w:szCs w:val="21"/>
        </w:rPr>
        <w:t>”、阶级敌人破坏的结果，也是下面“</w:t>
      </w:r>
      <w:r>
        <w:rPr>
          <w:rFonts w:hint="eastAsia"/>
          <w:b/>
          <w:szCs w:val="21"/>
        </w:rPr>
        <w:t>歪嘴和尚念错经</w:t>
      </w:r>
      <w:r>
        <w:rPr>
          <w:rFonts w:hint="eastAsia"/>
          <w:szCs w:val="21"/>
        </w:rPr>
        <w:t>”的结果。例如，在总结饿死数千万人的“七千人大会”上，林彪说：“</w:t>
      </w:r>
      <w:r>
        <w:rPr>
          <w:rFonts w:hint="eastAsia"/>
          <w:b/>
          <w:szCs w:val="21"/>
        </w:rPr>
        <w:t>事实证明，这些困难，在某些方面，在某种程度上，恰恰是由于我们没有照着毛主席的指示、毛主席的警告、毛主席的思想去做。如果听毛主席的话，体会毛主席的精神，那么，弯路会少走得多，今天的困难会要小得多。……我深深感觉到，我们的工作搞得好一些的时候，是毛主席的思想能够顺利贯彻的时候，毛主席思想不受干扰的时候。如果毛主席的意见受不到尊重，或者受到很大的干扰的时候，事情就要出毛病。</w:t>
      </w:r>
      <w:r>
        <w:rPr>
          <w:rFonts w:hint="eastAsia"/>
          <w:szCs w:val="21"/>
        </w:rPr>
        <w:t xml:space="preserve">”毛泽东带头给林的讲话鼓掌，并称赞其讲得“很好”。显然，人民公社的失败，并没有使毛泽东幡然悔悟，改弦更张；相反，在无产阶级专政的残酷镇压下，人们不得不在失去光彩的图腾柱前，勒紧裤带高呼“人民公社万岁”的口号，忍着饥饿年复一年地唱着那支“公社是个红太阳”的歌，直唱到毛死。由于中共拒绝清算毛的滔天大罪，直到二十一世纪的今天，那个以“三面红旗”命名的曾造成数千万人饿死的人民公社图腾柱，依旧耸立在南京长江大桥的两端。    </w:t>
      </w:r>
    </w:p>
    <w:p>
      <w:pPr>
        <w:ind w:firstLine="420" w:firstLineChars="200"/>
        <w:jc w:val="left"/>
        <w:rPr>
          <w:szCs w:val="21"/>
        </w:rPr>
      </w:pPr>
    </w:p>
    <w:p>
      <w:pPr>
        <w:ind w:firstLine="420" w:firstLineChars="200"/>
        <w:jc w:val="left"/>
        <w:rPr>
          <w:szCs w:val="21"/>
        </w:rPr>
      </w:pPr>
      <w:r>
        <w:rPr>
          <w:rFonts w:hint="eastAsia"/>
          <w:color w:val="000000"/>
          <w:szCs w:val="21"/>
        </w:rPr>
        <w:t>之</w:t>
      </w:r>
      <w:r>
        <w:rPr>
          <w:rFonts w:hint="eastAsia"/>
          <w:szCs w:val="21"/>
        </w:rPr>
        <w:t>于“伟光正”图腾柱，已被《“五七一工程”纪要》推到了崩塌的边缘。林立果一针见血地写道：“（毛泽东）</w:t>
      </w:r>
      <w:r>
        <w:rPr>
          <w:rFonts w:hint="eastAsia"/>
          <w:b/>
          <w:szCs w:val="21"/>
        </w:rPr>
        <w:t>是一个行孔孟之道借马列主义之皮、执秦始皇之法的中国历史上最大的封建暴君！</w:t>
      </w:r>
      <w:r>
        <w:rPr>
          <w:rFonts w:hint="eastAsia"/>
          <w:szCs w:val="21"/>
        </w:rPr>
        <w:t>”一句话，催醒了沉沉睡梦中的中国人：在理想与现实的碰撞中，他们抛弃了理想，选择了现实；在现实选择中，他们突现自我价值，唾弃了毛的个人迷信；在突现自我价值中，他们在“文化大革命就是好”的歌声中，很快消磨掉了革命的激情，开始为小家庭的温饱奔波。到此，毛泽东为中国人民设计、构建的信仰和崇拜，逐渐被人们自发的“金钱崇拜”所取代，或皈依其它宗教，寻觅精神归宿。</w:t>
      </w:r>
    </w:p>
    <w:p>
      <w:pPr>
        <w:ind w:firstLine="420" w:firstLineChars="200"/>
        <w:jc w:val="left"/>
        <w:rPr>
          <w:szCs w:val="21"/>
        </w:rPr>
      </w:pPr>
    </w:p>
    <w:p>
      <w:pPr>
        <w:ind w:firstLine="420" w:firstLineChars="200"/>
        <w:jc w:val="left"/>
        <w:rPr>
          <w:szCs w:val="21"/>
        </w:rPr>
      </w:pPr>
      <w:r>
        <w:rPr>
          <w:rFonts w:hint="eastAsia"/>
          <w:szCs w:val="21"/>
        </w:rPr>
        <w:t>权力拜物教信徒毛泽东看到，个人权力的危机就在眼前。这个危机虽表现为个人崇拜和文化大革命的危机，但其实质是他个人权力的危机。在毛的哲学世界里，目的和手段是可以相互转换的。为了权力，在他的导演下，美丽的乌托邦的共产主义理想，变成了夺取和巩固权力的手段。因此，为了确保他绝对权威的不可动摇性，就要保卫他的文革路线和“</w:t>
      </w:r>
      <w:r>
        <w:rPr>
          <w:rFonts w:hint="eastAsia"/>
          <w:b/>
          <w:szCs w:val="21"/>
        </w:rPr>
        <w:t>在无产阶级专政条件下继续革命</w:t>
      </w:r>
      <w:r>
        <w:rPr>
          <w:rFonts w:hint="eastAsia"/>
          <w:szCs w:val="21"/>
        </w:rPr>
        <w:t>”的理论。在他看来，这条路线和理论，是他构建信仰和崇拜从而确保他绝对权威的思想基础。在“舆论一律”的强制下，这条路线和理论，在中国还有相当大的“传销”空间。正如有人说的那样，所有独裁者都善于用美丽的辞藻去掩盖他卑劣的目的；又如《君主论》所言：一个天才的君王，为了权力，总是能在芸芸众生里找到许多“</w:t>
      </w:r>
      <w:r>
        <w:rPr>
          <w:rFonts w:hint="eastAsia"/>
          <w:b/>
          <w:szCs w:val="21"/>
        </w:rPr>
        <w:t>上当受骗的货色</w:t>
      </w:r>
      <w:r>
        <w:rPr>
          <w:rFonts w:hint="eastAsia"/>
          <w:szCs w:val="21"/>
        </w:rPr>
        <w:t>。”</w:t>
      </w:r>
    </w:p>
    <w:p>
      <w:pPr>
        <w:ind w:firstLine="420" w:firstLineChars="200"/>
        <w:jc w:val="left"/>
        <w:rPr>
          <w:szCs w:val="21"/>
        </w:rPr>
      </w:pPr>
    </w:p>
    <w:p>
      <w:pPr>
        <w:ind w:firstLine="420" w:firstLineChars="200"/>
        <w:jc w:val="left"/>
        <w:rPr>
          <w:szCs w:val="21"/>
        </w:rPr>
      </w:pPr>
      <w:r>
        <w:rPr>
          <w:rFonts w:hint="eastAsia"/>
          <w:szCs w:val="21"/>
        </w:rPr>
        <w:t>的确，芸芸众生上当了：在御用学者、专家、教授的包装下，毛泽东成了理想主义的化身。但他们无法遮盖住高级干部、将领和众多知识分子的耳目。</w:t>
      </w:r>
    </w:p>
    <w:p>
      <w:pPr>
        <w:ind w:firstLine="420" w:firstLineChars="200"/>
        <w:jc w:val="left"/>
        <w:rPr>
          <w:szCs w:val="21"/>
        </w:rPr>
      </w:pPr>
    </w:p>
    <w:p>
      <w:pPr>
        <w:ind w:firstLine="420" w:firstLineChars="200"/>
        <w:jc w:val="left"/>
        <w:rPr>
          <w:szCs w:val="21"/>
        </w:rPr>
      </w:pPr>
      <w:r>
        <w:rPr>
          <w:rFonts w:hint="eastAsia"/>
          <w:szCs w:val="21"/>
        </w:rPr>
        <w:t>权力拜物教信徒毛泽东不愧是个天才的革命家。他发现，那些企图否定文化大革命从而对他的权力构成威胁的人，主要来自于党内，特别是来自于高级干部、将领和知识分子。于是，他再次动用无产阶级专政武器，进行批判和镇压。他在伪造的给江青的一封信里，重申了“在无产阶级专政条件下继续革命”的理论。他警告党内右派，警告那些异己的高级干部、将领和知识分子，“</w:t>
      </w:r>
      <w:r>
        <w:rPr>
          <w:rFonts w:hint="eastAsia"/>
          <w:b/>
          <w:color w:val="000000"/>
          <w:szCs w:val="21"/>
        </w:rPr>
        <w:t>过七八年又来一次</w:t>
      </w:r>
      <w:r>
        <w:rPr>
          <w:rFonts w:hint="eastAsia"/>
          <w:szCs w:val="21"/>
        </w:rPr>
        <w:t>”文化大革命，“又来一次”横扫、夺权和内战，因为“</w:t>
      </w:r>
      <w:r>
        <w:rPr>
          <w:rFonts w:hint="eastAsia"/>
          <w:b/>
          <w:color w:val="000000"/>
          <w:szCs w:val="21"/>
        </w:rPr>
        <w:t>牛鬼蛇神自己跳出来。他们为自己的阶级本性所决定，非跳出来不可</w:t>
      </w:r>
      <w:r>
        <w:rPr>
          <w:rFonts w:hint="eastAsia" w:ascii="楷体_GB2312" w:eastAsia="楷体_GB2312"/>
          <w:color w:val="000000"/>
          <w:szCs w:val="21"/>
        </w:rPr>
        <w:t>。</w:t>
      </w:r>
      <w:r>
        <w:rPr>
          <w:rFonts w:hint="eastAsia"/>
          <w:szCs w:val="21"/>
        </w:rPr>
        <w:t>”他告诫中国老百姓，无产阶级专政条件下的继续革命，要一直革到共产主义社会。</w:t>
      </w:r>
    </w:p>
    <w:p>
      <w:pPr>
        <w:pStyle w:val="2"/>
        <w:spacing w:before="0" w:after="0" w:line="240" w:lineRule="auto"/>
        <w:jc w:val="left"/>
        <w:rPr>
          <w:b w:val="0"/>
          <w:sz w:val="21"/>
          <w:szCs w:val="21"/>
        </w:rPr>
      </w:pPr>
    </w:p>
    <w:p>
      <w:pPr>
        <w:pStyle w:val="2"/>
        <w:spacing w:before="0" w:after="0" w:line="240" w:lineRule="auto"/>
        <w:ind w:firstLine="420" w:firstLineChars="200"/>
        <w:jc w:val="left"/>
        <w:rPr>
          <w:b w:val="0"/>
          <w:sz w:val="21"/>
          <w:szCs w:val="21"/>
        </w:rPr>
      </w:pPr>
      <w:r>
        <w:rPr>
          <w:rFonts w:hint="eastAsia"/>
          <w:b w:val="0"/>
          <w:sz w:val="21"/>
          <w:szCs w:val="21"/>
        </w:rPr>
        <w:t>“</w:t>
      </w:r>
      <w:r>
        <w:rPr>
          <w:rFonts w:hint="eastAsia"/>
          <w:sz w:val="21"/>
          <w:szCs w:val="21"/>
        </w:rPr>
        <w:t>非跳出来不可</w:t>
      </w:r>
      <w:r>
        <w:rPr>
          <w:rFonts w:hint="eastAsia"/>
          <w:b w:val="0"/>
          <w:sz w:val="21"/>
          <w:szCs w:val="21"/>
        </w:rPr>
        <w:t>”的“理论”是有据可查的。自毛泽东夺得政权以来，党内“</w:t>
      </w:r>
      <w:r>
        <w:rPr>
          <w:rFonts w:hint="eastAsia"/>
          <w:sz w:val="21"/>
          <w:szCs w:val="21"/>
        </w:rPr>
        <w:t>非跳</w:t>
      </w:r>
      <w:r>
        <w:rPr>
          <w:rFonts w:hint="eastAsia"/>
          <w:color w:val="000000"/>
          <w:sz w:val="21"/>
          <w:szCs w:val="21"/>
        </w:rPr>
        <w:t>出</w:t>
      </w:r>
      <w:r>
        <w:rPr>
          <w:rFonts w:hint="eastAsia"/>
          <w:sz w:val="21"/>
          <w:szCs w:val="21"/>
        </w:rPr>
        <w:t>来不可</w:t>
      </w:r>
      <w:r>
        <w:rPr>
          <w:rFonts w:hint="eastAsia"/>
          <w:b w:val="0"/>
          <w:sz w:val="21"/>
          <w:szCs w:val="21"/>
        </w:rPr>
        <w:t>”的高级牛鬼蛇神计有：</w:t>
      </w:r>
    </w:p>
    <w:p>
      <w:pPr>
        <w:pStyle w:val="2"/>
        <w:spacing w:before="0" w:after="0" w:line="240" w:lineRule="auto"/>
        <w:ind w:firstLine="420" w:firstLineChars="200"/>
        <w:jc w:val="left"/>
        <w:rPr>
          <w:b w:val="0"/>
          <w:sz w:val="21"/>
          <w:szCs w:val="21"/>
        </w:rPr>
      </w:pPr>
    </w:p>
    <w:p>
      <w:pPr>
        <w:pStyle w:val="2"/>
        <w:spacing w:before="0" w:after="0" w:line="240" w:lineRule="auto"/>
        <w:ind w:firstLine="420" w:firstLineChars="200"/>
        <w:jc w:val="lef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第一个是</w:t>
      </w:r>
      <w:r>
        <w:rPr>
          <w:rFonts w:asciiTheme="minorEastAsia" w:hAnsiTheme="minorEastAsia" w:eastAsiaTheme="minorEastAsia"/>
          <w:b w:val="0"/>
          <w:sz w:val="21"/>
          <w:szCs w:val="21"/>
        </w:rPr>
        <w:t>1954</w:t>
      </w:r>
      <w:r>
        <w:rPr>
          <w:rFonts w:hint="eastAsia" w:asciiTheme="minorEastAsia" w:hAnsiTheme="minorEastAsia" w:eastAsiaTheme="minorEastAsia"/>
          <w:b w:val="0"/>
          <w:sz w:val="21"/>
          <w:szCs w:val="21"/>
        </w:rPr>
        <w:t>年的</w:t>
      </w:r>
      <w:r>
        <w:rPr>
          <w:rFonts w:hint="eastAsia" w:asciiTheme="minorEastAsia" w:hAnsiTheme="minorEastAsia" w:eastAsiaTheme="minorEastAsia"/>
          <w:bCs/>
          <w:sz w:val="21"/>
          <w:szCs w:val="21"/>
        </w:rPr>
        <w:t>高岗</w:t>
      </w:r>
      <w:r>
        <w:rPr>
          <w:rFonts w:hint="eastAsia" w:asciiTheme="minorEastAsia" w:hAnsiTheme="minorEastAsia" w:eastAsiaTheme="minorEastAsia"/>
          <w:b w:val="0"/>
          <w:color w:val="0000FF"/>
          <w:sz w:val="21"/>
          <w:szCs w:val="21"/>
        </w:rPr>
        <w:t>，</w:t>
      </w:r>
      <w:r>
        <w:rPr>
          <w:rFonts w:hint="eastAsia" w:asciiTheme="minorEastAsia" w:hAnsiTheme="minorEastAsia" w:eastAsiaTheme="minorEastAsia"/>
          <w:b w:val="0"/>
          <w:sz w:val="21"/>
          <w:szCs w:val="21"/>
        </w:rPr>
        <w:t>时任中央政府副主席，罪名是攻击毛选定的接班人刘少奇，“阴谋篡夺党和国家的最高权力”；</w:t>
      </w:r>
    </w:p>
    <w:p>
      <w:pPr>
        <w:pStyle w:val="2"/>
        <w:spacing w:before="0" w:after="0" w:line="240" w:lineRule="auto"/>
        <w:ind w:firstLine="420" w:firstLineChars="200"/>
        <w:jc w:val="lef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第二个是</w:t>
      </w:r>
      <w:r>
        <w:rPr>
          <w:rFonts w:asciiTheme="minorEastAsia" w:hAnsiTheme="minorEastAsia" w:eastAsiaTheme="minorEastAsia"/>
          <w:b w:val="0"/>
          <w:sz w:val="21"/>
          <w:szCs w:val="21"/>
        </w:rPr>
        <w:t>1959</w:t>
      </w:r>
      <w:r>
        <w:rPr>
          <w:rFonts w:hint="eastAsia" w:asciiTheme="minorEastAsia" w:hAnsiTheme="minorEastAsia" w:eastAsiaTheme="minorEastAsia"/>
          <w:b w:val="0"/>
          <w:sz w:val="21"/>
          <w:szCs w:val="21"/>
        </w:rPr>
        <w:t>年的</w:t>
      </w:r>
      <w:r>
        <w:rPr>
          <w:rFonts w:hint="eastAsia" w:asciiTheme="minorEastAsia" w:hAnsiTheme="minorEastAsia" w:eastAsiaTheme="minorEastAsia"/>
          <w:bCs/>
          <w:sz w:val="21"/>
          <w:szCs w:val="21"/>
        </w:rPr>
        <w:t>彭德怀</w:t>
      </w:r>
      <w:r>
        <w:rPr>
          <w:rFonts w:hint="eastAsia" w:asciiTheme="minorEastAsia" w:hAnsiTheme="minorEastAsia" w:eastAsiaTheme="minorEastAsia"/>
          <w:b w:val="0"/>
          <w:color w:val="0000FF"/>
          <w:sz w:val="21"/>
          <w:szCs w:val="21"/>
        </w:rPr>
        <w:t>，</w:t>
      </w:r>
      <w:r>
        <w:rPr>
          <w:rFonts w:hint="eastAsia" w:asciiTheme="minorEastAsia" w:hAnsiTheme="minorEastAsia" w:eastAsiaTheme="minorEastAsia"/>
          <w:b w:val="0"/>
          <w:sz w:val="21"/>
          <w:szCs w:val="21"/>
        </w:rPr>
        <w:t>时任副总理兼国防部部长，因攻击毛发动的导致数千万人饿死的“三面红旗”运动，被判组织“</w:t>
      </w:r>
      <w:r>
        <w:rPr>
          <w:rFonts w:hint="eastAsia" w:asciiTheme="minorEastAsia" w:hAnsiTheme="minorEastAsia" w:eastAsiaTheme="minorEastAsia"/>
          <w:b w:val="0"/>
          <w:bCs/>
          <w:sz w:val="21"/>
          <w:szCs w:val="21"/>
        </w:rPr>
        <w:t>反党集团”和“里通外国”</w:t>
      </w:r>
      <w:r>
        <w:rPr>
          <w:rFonts w:hint="eastAsia" w:asciiTheme="minorEastAsia" w:hAnsiTheme="minorEastAsia" w:eastAsiaTheme="minorEastAsia"/>
          <w:b w:val="0"/>
          <w:sz w:val="21"/>
          <w:szCs w:val="21"/>
        </w:rPr>
        <w:t>罪；</w:t>
      </w:r>
    </w:p>
    <w:p>
      <w:pPr>
        <w:pStyle w:val="2"/>
        <w:spacing w:before="0" w:after="0" w:line="240" w:lineRule="auto"/>
        <w:ind w:firstLine="420" w:firstLineChars="200"/>
        <w:jc w:val="lef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第三个是</w:t>
      </w:r>
      <w:r>
        <w:rPr>
          <w:rFonts w:asciiTheme="minorEastAsia" w:hAnsiTheme="minorEastAsia" w:eastAsiaTheme="minorEastAsia"/>
          <w:b w:val="0"/>
          <w:sz w:val="21"/>
          <w:szCs w:val="21"/>
        </w:rPr>
        <w:t>1966</w:t>
      </w:r>
      <w:r>
        <w:rPr>
          <w:rFonts w:hint="eastAsia" w:asciiTheme="minorEastAsia" w:hAnsiTheme="minorEastAsia" w:eastAsiaTheme="minorEastAsia"/>
          <w:b w:val="0"/>
          <w:sz w:val="21"/>
          <w:szCs w:val="21"/>
        </w:rPr>
        <w:t>年的</w:t>
      </w:r>
      <w:r>
        <w:rPr>
          <w:rFonts w:hint="eastAsia" w:asciiTheme="minorEastAsia" w:hAnsiTheme="minorEastAsia" w:eastAsiaTheme="minorEastAsia"/>
          <w:bCs/>
          <w:sz w:val="21"/>
          <w:szCs w:val="21"/>
        </w:rPr>
        <w:t>刘少奇</w:t>
      </w:r>
      <w:r>
        <w:rPr>
          <w:rFonts w:hint="eastAsia" w:asciiTheme="minorEastAsia" w:hAnsiTheme="minorEastAsia" w:eastAsiaTheme="minorEastAsia"/>
          <w:b w:val="0"/>
          <w:color w:val="0000FF"/>
          <w:sz w:val="21"/>
          <w:szCs w:val="21"/>
        </w:rPr>
        <w:t>，</w:t>
      </w:r>
      <w:r>
        <w:rPr>
          <w:rFonts w:hint="eastAsia" w:asciiTheme="minorEastAsia" w:hAnsiTheme="minorEastAsia" w:eastAsiaTheme="minorEastAsia"/>
          <w:b w:val="0"/>
          <w:sz w:val="21"/>
          <w:szCs w:val="21"/>
        </w:rPr>
        <w:t>时任国家主席，因向全党说，饿死人是“三分天灾，七分人祸”，“三面红旗”正确不正确“很难说”，被判定为中国“最大的走资本主义道路的当权派”，是“叛徒、内奸、工贼”，是“睡在（毛）身边的赫鲁晓夫”，是“鞭（毛）尸”的主要嫌犯；</w:t>
      </w:r>
    </w:p>
    <w:p>
      <w:pPr>
        <w:pStyle w:val="2"/>
        <w:spacing w:before="0" w:after="0" w:line="240" w:lineRule="auto"/>
        <w:ind w:firstLine="420" w:firstLineChars="200"/>
        <w:jc w:val="left"/>
        <w:rPr>
          <w:rFonts w:asciiTheme="minorEastAsia" w:hAnsiTheme="minorEastAsia" w:eastAsiaTheme="minorEastAsia"/>
          <w:b w:val="0"/>
          <w:sz w:val="21"/>
          <w:szCs w:val="21"/>
        </w:rPr>
      </w:pPr>
      <w:r>
        <w:rPr>
          <w:rFonts w:hint="eastAsia" w:asciiTheme="minorEastAsia" w:hAnsiTheme="minorEastAsia" w:eastAsiaTheme="minorEastAsia"/>
          <w:b w:val="0"/>
          <w:sz w:val="21"/>
          <w:szCs w:val="21"/>
        </w:rPr>
        <w:t>第四个是</w:t>
      </w:r>
      <w:r>
        <w:rPr>
          <w:rFonts w:asciiTheme="minorEastAsia" w:hAnsiTheme="minorEastAsia" w:eastAsiaTheme="minorEastAsia"/>
          <w:b w:val="0"/>
          <w:sz w:val="21"/>
          <w:szCs w:val="21"/>
        </w:rPr>
        <w:t>1971</w:t>
      </w:r>
      <w:r>
        <w:rPr>
          <w:rFonts w:hint="eastAsia" w:asciiTheme="minorEastAsia" w:hAnsiTheme="minorEastAsia" w:eastAsiaTheme="minorEastAsia"/>
          <w:b w:val="0"/>
          <w:sz w:val="21"/>
          <w:szCs w:val="21"/>
        </w:rPr>
        <w:t>年的</w:t>
      </w:r>
      <w:r>
        <w:rPr>
          <w:rFonts w:hint="eastAsia" w:asciiTheme="minorEastAsia" w:hAnsiTheme="minorEastAsia" w:eastAsiaTheme="minorEastAsia"/>
          <w:bCs/>
          <w:sz w:val="21"/>
          <w:szCs w:val="21"/>
        </w:rPr>
        <w:t>林彪</w:t>
      </w:r>
      <w:r>
        <w:rPr>
          <w:rFonts w:hint="eastAsia" w:asciiTheme="minorEastAsia" w:hAnsiTheme="minorEastAsia" w:eastAsiaTheme="minorEastAsia"/>
          <w:b w:val="0"/>
          <w:color w:val="0000FF"/>
          <w:sz w:val="21"/>
          <w:szCs w:val="21"/>
        </w:rPr>
        <w:t>，</w:t>
      </w:r>
      <w:r>
        <w:rPr>
          <w:rFonts w:hint="eastAsia" w:asciiTheme="minorEastAsia" w:hAnsiTheme="minorEastAsia" w:eastAsiaTheme="minorEastAsia"/>
          <w:b w:val="0"/>
          <w:sz w:val="21"/>
          <w:szCs w:val="21"/>
        </w:rPr>
        <w:t>时任副统帅，罪名是“发动突然袭击”，攻击毛的得意门生毛、江集团的高参张春桥，企图“抢班夺权”，接着“叛党”、“叛国”而去。</w:t>
      </w:r>
    </w:p>
    <w:p>
      <w:pPr>
        <w:pStyle w:val="2"/>
        <w:spacing w:before="0" w:after="0" w:line="240" w:lineRule="auto"/>
        <w:ind w:firstLine="420" w:firstLineChars="200"/>
        <w:jc w:val="left"/>
        <w:rPr>
          <w:rFonts w:asciiTheme="minorEastAsia" w:hAnsiTheme="minorEastAsia" w:eastAsiaTheme="minorEastAsia"/>
          <w:b w:val="0"/>
          <w:sz w:val="21"/>
          <w:szCs w:val="21"/>
        </w:rPr>
      </w:pPr>
    </w:p>
    <w:p>
      <w:pPr>
        <w:pStyle w:val="2"/>
        <w:spacing w:before="0" w:after="0" w:line="240" w:lineRule="auto"/>
        <w:ind w:firstLine="420" w:firstLineChars="200"/>
        <w:jc w:val="left"/>
        <w:rPr>
          <w:b w:val="0"/>
          <w:sz w:val="21"/>
          <w:szCs w:val="21"/>
        </w:rPr>
      </w:pPr>
      <w:r>
        <w:rPr>
          <w:rFonts w:hint="eastAsia"/>
          <w:b w:val="0"/>
          <w:sz w:val="21"/>
          <w:szCs w:val="21"/>
        </w:rPr>
        <w:t>高、彭、刘、林四人已先后被毛“</w:t>
      </w:r>
      <w:r>
        <w:rPr>
          <w:rFonts w:hint="eastAsia"/>
          <w:sz w:val="21"/>
          <w:szCs w:val="21"/>
        </w:rPr>
        <w:t>打翻在地，再踏上一只脚</w:t>
      </w:r>
      <w:r>
        <w:rPr>
          <w:rFonts w:hint="eastAsia"/>
          <w:b w:val="0"/>
          <w:sz w:val="21"/>
          <w:szCs w:val="21"/>
        </w:rPr>
        <w:t>”，也都先后死于非命。其中，</w:t>
      </w:r>
      <w:r>
        <w:rPr>
          <w:rFonts w:hint="eastAsia"/>
          <w:b w:val="0"/>
          <w:color w:val="000000"/>
          <w:sz w:val="21"/>
          <w:szCs w:val="21"/>
        </w:rPr>
        <w:t>刘少奇、林彪</w:t>
      </w:r>
      <w:r>
        <w:rPr>
          <w:rFonts w:hint="eastAsia"/>
          <w:b w:val="0"/>
          <w:sz w:val="21"/>
          <w:szCs w:val="21"/>
        </w:rPr>
        <w:t>两人都是毛亲自挑选的接班人。</w:t>
      </w:r>
    </w:p>
    <w:p>
      <w:pPr>
        <w:pStyle w:val="2"/>
        <w:spacing w:before="0" w:after="0" w:line="240" w:lineRule="auto"/>
        <w:ind w:firstLine="420" w:firstLineChars="200"/>
        <w:jc w:val="left"/>
        <w:rPr>
          <w:b w:val="0"/>
          <w:sz w:val="21"/>
          <w:szCs w:val="21"/>
        </w:rPr>
      </w:pPr>
    </w:p>
    <w:p>
      <w:pPr>
        <w:pStyle w:val="2"/>
        <w:spacing w:before="0" w:after="0" w:line="240" w:lineRule="auto"/>
        <w:ind w:firstLine="420" w:firstLineChars="200"/>
        <w:jc w:val="left"/>
        <w:rPr>
          <w:b w:val="0"/>
          <w:sz w:val="21"/>
          <w:szCs w:val="21"/>
        </w:rPr>
      </w:pPr>
      <w:r>
        <w:rPr>
          <w:rFonts w:hint="eastAsia"/>
          <w:b w:val="0"/>
          <w:sz w:val="21"/>
          <w:szCs w:val="21"/>
        </w:rPr>
        <w:t>那么，企图否定文化大革命亦即第五个“</w:t>
      </w:r>
      <w:r>
        <w:rPr>
          <w:rFonts w:hint="eastAsia"/>
          <w:color w:val="000000"/>
          <w:sz w:val="21"/>
          <w:szCs w:val="21"/>
        </w:rPr>
        <w:t>非跳出来不可</w:t>
      </w:r>
      <w:r>
        <w:rPr>
          <w:rFonts w:hint="eastAsia"/>
          <w:b w:val="0"/>
          <w:sz w:val="21"/>
          <w:szCs w:val="21"/>
        </w:rPr>
        <w:t>”的高级牛鬼蛇神是谁呢？毛泽东锁定总理</w:t>
      </w:r>
      <w:r>
        <w:rPr>
          <w:rFonts w:hint="eastAsia"/>
          <w:bCs/>
          <w:sz w:val="21"/>
          <w:szCs w:val="21"/>
        </w:rPr>
        <w:t>周恩来</w:t>
      </w:r>
      <w:r>
        <w:rPr>
          <w:rFonts w:hint="eastAsia"/>
          <w:b w:val="0"/>
          <w:sz w:val="21"/>
          <w:szCs w:val="21"/>
        </w:rPr>
        <w:t>。</w:t>
      </w:r>
    </w:p>
    <w:p>
      <w:pPr>
        <w:rPr>
          <w:b/>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1D926C54"/>
    <w:rsid w:val="1D926C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2024-01-19T08:39:00Z</dcterms:created>
  <dc:creator>Administrator</dc:creator>
  <cp:lastModifiedBy>Administrator</cp:lastModifiedBy>
  <dcterms:modified xsi:type="dcterms:W3CDTF">2024-01-19T08:41:33Z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CC49C968FFBE40069515026F16ACB1F4_11</vt:lpwstr>
  </property>
</Properties>
</file>