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b/>
          <w:bCs/>
          <w:szCs w:val="21"/>
          <w:lang w:val="en-US" w:eastAsia="zh-CN"/>
        </w:rPr>
      </w:pPr>
      <w:r>
        <w:rPr>
          <w:rFonts w:hint="eastAsia" w:ascii="宋体" w:hAnsi="宋体" w:cs="宋体"/>
          <w:b/>
          <w:bCs/>
          <w:szCs w:val="21"/>
          <w:lang w:eastAsia="zh-CN"/>
        </w:rPr>
        <w:t>作者想说的</w:t>
      </w:r>
      <w:r>
        <w:rPr>
          <w:rFonts w:hint="eastAsia" w:ascii="宋体" w:hAnsi="宋体" w:cs="宋体"/>
          <w:b/>
          <w:bCs/>
          <w:szCs w:val="21"/>
          <w:lang w:val="en-US" w:eastAsia="zh-CN"/>
        </w:rPr>
        <w:t>话</w:t>
      </w:r>
    </w:p>
    <w:p>
      <w:pPr>
        <w:jc w:val="center"/>
        <w:rPr>
          <w:rFonts w:hint="eastAsia" w:ascii="宋体" w:hAnsi="宋体" w:cs="宋体"/>
          <w:b/>
          <w:bCs/>
          <w:szCs w:val="21"/>
          <w:lang w:val="en-US" w:eastAsia="zh-CN"/>
        </w:rPr>
      </w:pPr>
    </w:p>
    <w:p>
      <w:pPr>
        <w:jc w:val="center"/>
        <w:rPr>
          <w:rFonts w:hint="eastAsia" w:ascii="宋体" w:hAnsi="宋体" w:cs="宋体"/>
          <w:b w:val="0"/>
          <w:bCs w:val="0"/>
          <w:szCs w:val="21"/>
          <w:lang w:val="en-US" w:eastAsia="zh-CN"/>
        </w:rPr>
      </w:pPr>
      <w:r>
        <w:rPr>
          <w:rFonts w:hint="eastAsia" w:ascii="宋体" w:hAnsi="宋体" w:cs="宋体"/>
          <w:b w:val="0"/>
          <w:bCs w:val="0"/>
          <w:szCs w:val="21"/>
          <w:lang w:val="en-US" w:eastAsia="zh-CN"/>
        </w:rPr>
        <w:t>作者 于松然</w:t>
      </w:r>
    </w:p>
    <w:p>
      <w:pPr>
        <w:jc w:val="center"/>
        <w:rPr>
          <w:rFonts w:hint="eastAsia" w:ascii="宋体" w:hAnsi="宋体" w:cs="宋体"/>
          <w:b w:val="0"/>
          <w:bCs w:val="0"/>
          <w:szCs w:val="21"/>
          <w:lang w:val="en-US" w:eastAsia="zh-CN"/>
        </w:rPr>
      </w:pPr>
    </w:p>
    <w:p>
      <w:pPr>
        <w:jc w:val="center"/>
        <w:rPr>
          <w:rFonts w:hint="eastAsia" w:ascii="宋体" w:hAnsi="宋体" w:cs="宋体"/>
          <w:b w:val="0"/>
          <w:bCs w:val="0"/>
          <w:szCs w:val="21"/>
          <w:lang w:val="en-US" w:eastAsia="zh-CN"/>
        </w:rPr>
      </w:pPr>
    </w:p>
    <w:p>
      <w:pPr>
        <w:ind w:firstLine="422" w:firstLineChars="200"/>
        <w:rPr>
          <w:rFonts w:hint="eastAsia"/>
          <w:b/>
          <w:szCs w:val="21"/>
        </w:rPr>
      </w:pPr>
      <w:r>
        <w:rPr>
          <w:rFonts w:hint="eastAsia"/>
          <w:b/>
          <w:szCs w:val="21"/>
          <w:lang w:val="en-US" w:eastAsia="zh-CN"/>
        </w:rPr>
        <w:t>1、</w:t>
      </w:r>
      <w:r>
        <w:rPr>
          <w:rFonts w:hint="eastAsia"/>
          <w:b/>
          <w:szCs w:val="21"/>
        </w:rPr>
        <w:t>总算发完了</w:t>
      </w:r>
    </w:p>
    <w:p>
      <w:pPr>
        <w:jc w:val="center"/>
        <w:rPr>
          <w:b/>
          <w:outline/>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pPr>
        <w:rPr>
          <w:rFonts w:hint="eastAsia"/>
          <w:szCs w:val="21"/>
        </w:rPr>
      </w:pPr>
      <w:r>
        <w:rPr>
          <w:rFonts w:hint="eastAsia"/>
          <w:b/>
          <w:outline/>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hint="eastAsia"/>
          <w:szCs w:val="21"/>
        </w:rPr>
        <w:t>2015年5月16日，笔者在阿波罗发表了“八十抒怀”和“我的墓志铭”两篇短文，意在纪念毛泽东发动文化大革命四十九周年。自此，我开始按“总目录”顺次，逐章逐篇发表约百余万言的《草根评说：文革—毛泽东》一书</w:t>
      </w:r>
      <w:r>
        <w:rPr>
          <w:rFonts w:hint="eastAsia"/>
          <w:szCs w:val="21"/>
          <w:lang w:eastAsia="zh-CN"/>
        </w:rPr>
        <w:t>（</w:t>
      </w:r>
      <w:r>
        <w:rPr>
          <w:rFonts w:hint="eastAsia"/>
          <w:szCs w:val="21"/>
          <w:lang w:val="en-US" w:eastAsia="zh-CN"/>
        </w:rPr>
        <w:t>初稿</w:t>
      </w:r>
      <w:r>
        <w:rPr>
          <w:rFonts w:hint="eastAsia"/>
          <w:szCs w:val="21"/>
          <w:lang w:eastAsia="zh-CN"/>
        </w:rPr>
        <w:t>）</w:t>
      </w:r>
      <w:r>
        <w:rPr>
          <w:rFonts w:hint="eastAsia"/>
          <w:szCs w:val="21"/>
        </w:rPr>
        <w:t>，</w:t>
      </w:r>
      <w:r>
        <w:rPr>
          <w:rFonts w:hint="eastAsia"/>
          <w:color w:val="000000"/>
          <w:szCs w:val="21"/>
        </w:rPr>
        <w:t>迄</w:t>
      </w:r>
      <w:r>
        <w:rPr>
          <w:rFonts w:hint="eastAsia"/>
          <w:szCs w:val="21"/>
        </w:rPr>
        <w:t>今已整整四个月。</w:t>
      </w:r>
    </w:p>
    <w:p>
      <w:pPr>
        <w:rPr>
          <w:szCs w:val="21"/>
        </w:rPr>
      </w:pPr>
    </w:p>
    <w:p>
      <w:pPr>
        <w:rPr>
          <w:rFonts w:hint="eastAsia"/>
          <w:szCs w:val="21"/>
        </w:rPr>
      </w:pPr>
      <w:r>
        <w:rPr>
          <w:rFonts w:hint="eastAsia"/>
          <w:szCs w:val="21"/>
        </w:rPr>
        <w:t xml:space="preserve">    逐章逐篇发表《草根评说：文革—毛泽东》一书是我的宿愿。但这个简单愿望，在大陆，是可望而无法触及的水中弯月。</w:t>
      </w:r>
    </w:p>
    <w:p>
      <w:pPr>
        <w:rPr>
          <w:szCs w:val="21"/>
        </w:rPr>
      </w:pPr>
    </w:p>
    <w:p>
      <w:pPr>
        <w:rPr>
          <w:rFonts w:hint="eastAsia"/>
          <w:szCs w:val="21"/>
        </w:rPr>
      </w:pPr>
      <w:r>
        <w:rPr>
          <w:rFonts w:hint="eastAsia"/>
          <w:szCs w:val="21"/>
        </w:rPr>
        <w:t xml:space="preserve">    诗仙仰天长啸：“烹羊宰牛且为乐，会须一饮三百杯”！而今大陆诗坛有几人敢这样纵情？笔者一介草根，在写这部书的过程中，因瑟索而小心翼翼：一怕没有写完身先死，二怕没处刊登白搭工，三怕没有人看遭耻笑，四怕没法出版变垃圾。可见，笔者与李白的豪情相比，乃天上地下也！</w:t>
      </w:r>
    </w:p>
    <w:p>
      <w:pPr>
        <w:rPr>
          <w:szCs w:val="21"/>
        </w:rPr>
      </w:pPr>
    </w:p>
    <w:p>
      <w:pPr>
        <w:rPr>
          <w:rFonts w:hint="eastAsia"/>
          <w:szCs w:val="21"/>
        </w:rPr>
      </w:pPr>
      <w:r>
        <w:rPr>
          <w:rFonts w:hint="eastAsia"/>
          <w:szCs w:val="21"/>
        </w:rPr>
        <w:t xml:space="preserve">    不过，笔者有草根的自信：他会生长；即使枯萎，也是草料、绿肥。不论幸遇浇灌，还是残遭践踏，笔者都会用自我的视角，去抒发自我的观点，用自我的方法，去批判毛泽东和中共在文革中的谎言、野蛮和邪恶，撕开他们的画皮，让中国人都能看清他们欺世盗名的真面目。写作自然离不开继承和借鉴，更不能缺乏创新和发展，但在继承与发展、借鉴与创新中，要自我作古，力争写出自我，展现自我。笔者做到了吗？旁观者清，应由读者去评断。</w:t>
      </w:r>
    </w:p>
    <w:p>
      <w:pPr>
        <w:rPr>
          <w:szCs w:val="21"/>
        </w:rPr>
      </w:pPr>
    </w:p>
    <w:p>
      <w:pPr>
        <w:rPr>
          <w:rFonts w:hint="eastAsia"/>
          <w:szCs w:val="21"/>
        </w:rPr>
      </w:pPr>
      <w:r>
        <w:rPr>
          <w:rFonts w:hint="eastAsia"/>
          <w:szCs w:val="21"/>
        </w:rPr>
        <w:t xml:space="preserve">    英雄尚有无用武之地，况一草根耳！笔者年轻时自作多情，写些颂扬小品，因颂扬不到位，都被拒于报刊门外。中年投笔从业泥瓦匠，与粗犷同舟共济，与斯文渐行渐远。然而，出人意料的是，退休后忽现博客。这个不用严审便能以文展现自我的新事物，启迪了我，旋弃灰砂而从文字。但从文亦非坦途：正当我在“博客屋”中纵横驰骋时，突遭“腰斩”；继而又在腾讯、新浪、凤凰中寻觅宽容者，先后均被拒之于门外；所幸网易胸怀较宽，竟容我多年，不料，容到今年5月，也对我痛下封杀之手。我陷入困境。我生在大陆，长在中华，从未离开中国一步。我爱大陆人，钟情于在毛泽东暴政下死难的数千万同胞，因而，我要为他们而写，为他们鞠躬尽瘁，发誓以书告慰他们的在天之灵。正当环顾前后左右而“疑无路”时，翻墙软件向我展示了“柳暗花明”的境界，使我这个年逾八旬步履蹒跚的一介草根，歪歪斜斜地走进了“太阳神”之家——阿波罗。</w:t>
      </w:r>
    </w:p>
    <w:p>
      <w:pPr>
        <w:rPr>
          <w:szCs w:val="21"/>
        </w:rPr>
      </w:pPr>
    </w:p>
    <w:p>
      <w:pPr>
        <w:rPr>
          <w:rFonts w:hint="eastAsia"/>
          <w:szCs w:val="21"/>
        </w:rPr>
      </w:pPr>
      <w:r>
        <w:rPr>
          <w:rFonts w:hint="eastAsia"/>
          <w:szCs w:val="21"/>
        </w:rPr>
        <w:t xml:space="preserve">    远古，太阳神阿波罗，惧于众神领袖宙斯的独裁，不敢借火种给普罗米修斯，却“纵容”他来偷，结果天神“偷窃”成功，给人类送来了光明；而今，阿波罗不畏共产主义的残暴，敢把“火种”交于一介草根，支持他在阿波罗里发表他所写的书，在告慰死难同胞的同时，去唤醒今日中国大陆还在昏昏欲梦中悠然为奴的芸芸众生。</w:t>
      </w:r>
    </w:p>
    <w:p>
      <w:pPr>
        <w:rPr>
          <w:szCs w:val="21"/>
        </w:rPr>
      </w:pPr>
    </w:p>
    <w:p>
      <w:pPr>
        <w:rPr>
          <w:rFonts w:hint="eastAsia"/>
          <w:szCs w:val="21"/>
        </w:rPr>
      </w:pPr>
      <w:r>
        <w:rPr>
          <w:rFonts w:hint="eastAsia"/>
          <w:szCs w:val="21"/>
        </w:rPr>
        <w:t xml:space="preserve">    在阿波罗，因眼神不好，笔者用放大镜对句子、错别字、标点等文字上的谬误进行逐篇校勘，力图把常识性错误降到最低水平；又因年老体弱，曾暗暗祈祷：太阳神保佑，不要让我突然倒下，蔽护我在阿波罗里把《草根评说：文革—毛泽东》一书发表完。祈祷应验，在阿波罗的支持下，9月16日，书终于在网上发表完，尽管图表瑕疵使版面不尽如人意。</w:t>
      </w:r>
    </w:p>
    <w:p>
      <w:pPr>
        <w:rPr>
          <w:szCs w:val="21"/>
        </w:rPr>
      </w:pPr>
    </w:p>
    <w:p>
      <w:pPr>
        <w:rPr>
          <w:rFonts w:hint="eastAsia"/>
          <w:szCs w:val="21"/>
        </w:rPr>
      </w:pPr>
      <w:r>
        <w:rPr>
          <w:rFonts w:hint="eastAsia"/>
          <w:szCs w:val="21"/>
        </w:rPr>
        <w:t xml:space="preserve">    笔者还有个“远大的理想”：求太阳神再保佑，让我再活个三到五年；到那时——在我倒下之前，笔者</w:t>
      </w:r>
      <w:r>
        <w:rPr>
          <w:rFonts w:hint="eastAsia"/>
          <w:color w:val="000000"/>
          <w:szCs w:val="21"/>
        </w:rPr>
        <w:t>也许</w:t>
      </w:r>
      <w:r>
        <w:rPr>
          <w:rFonts w:hint="eastAsia"/>
          <w:szCs w:val="21"/>
        </w:rPr>
        <w:t>能看到，有众多读者、专家和学者，因阿波罗而愿意评论我的书，有众多出版商，因阿波罗而愿意出版我的书，大陆的老百姓，也因阿波罗而能读到我的书；到那时——在我倒下之前，笔者将同千千万万个志士仁人一起，踏着普罗米修斯的足迹，高举着阿波罗的“神火”，把长夜难明的中华大地照亮！</w:t>
      </w:r>
    </w:p>
    <w:p>
      <w:pPr>
        <w:rPr>
          <w:szCs w:val="21"/>
        </w:rPr>
      </w:pPr>
    </w:p>
    <w:p>
      <w:pPr>
        <w:rPr>
          <w:rFonts w:hint="eastAsia"/>
          <w:szCs w:val="21"/>
        </w:rPr>
      </w:pPr>
      <w:r>
        <w:rPr>
          <w:rFonts w:hint="eastAsia"/>
          <w:szCs w:val="21"/>
        </w:rPr>
        <w:t xml:space="preserve">    衷心向阿波罗致谢！</w:t>
      </w:r>
    </w:p>
    <w:p>
      <w:pPr>
        <w:rPr>
          <w:szCs w:val="21"/>
        </w:rPr>
      </w:pPr>
    </w:p>
    <w:p>
      <w:pPr>
        <w:ind w:firstLine="420" w:firstLineChars="200"/>
        <w:jc w:val="left"/>
        <w:rPr>
          <w:rFonts w:hint="eastAsia" w:ascii="宋体" w:hAnsi="宋体" w:cs="宋体"/>
          <w:b/>
          <w:bCs/>
          <w:szCs w:val="21"/>
          <w:lang w:val="en-US" w:eastAsia="zh-CN"/>
        </w:rPr>
      </w:pPr>
      <w:r>
        <w:rPr>
          <w:rFonts w:hint="eastAsia"/>
          <w:szCs w:val="21"/>
        </w:rPr>
        <w:t xml:space="preserve">   （2015.9.16发表于阿波罗网）</w:t>
      </w:r>
    </w:p>
    <w:p>
      <w:pPr>
        <w:ind w:firstLine="422" w:firstLineChars="200"/>
        <w:jc w:val="left"/>
        <w:rPr>
          <w:rFonts w:hint="eastAsia" w:ascii="宋体" w:hAnsi="宋体" w:cs="宋体"/>
          <w:b/>
          <w:bCs/>
          <w:szCs w:val="21"/>
          <w:lang w:val="en-US" w:eastAsia="zh-CN"/>
        </w:rPr>
      </w:pPr>
    </w:p>
    <w:p>
      <w:pPr>
        <w:ind w:firstLine="422" w:firstLineChars="200"/>
        <w:jc w:val="left"/>
        <w:rPr>
          <w:rFonts w:hint="eastAsia" w:ascii="宋体" w:hAnsi="宋体" w:cs="宋体"/>
          <w:b/>
          <w:bCs/>
          <w:szCs w:val="21"/>
          <w:lang w:val="en-US" w:eastAsia="zh-CN"/>
        </w:rPr>
      </w:pPr>
    </w:p>
    <w:p>
      <w:pPr>
        <w:ind w:firstLine="422" w:firstLineChars="200"/>
        <w:jc w:val="both"/>
        <w:rPr>
          <w:rFonts w:hint="eastAsia"/>
          <w:b/>
          <w:outline/>
          <w:sz w:val="2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hint="eastAsia"/>
          <w:b/>
          <w:szCs w:val="21"/>
          <w:lang w:val="en-US" w:eastAsia="zh-CN"/>
        </w:rPr>
        <w:t>2、</w:t>
      </w:r>
      <w:r>
        <w:rPr>
          <w:rFonts w:hint="eastAsia"/>
          <w:b/>
          <w:szCs w:val="21"/>
        </w:rPr>
        <w:t>本书步履艰难</w:t>
      </w:r>
    </w:p>
    <w:p>
      <w:pPr>
        <w:rPr>
          <w:szCs w:val="21"/>
        </w:rPr>
      </w:pPr>
    </w:p>
    <w:p>
      <w:pPr>
        <w:rPr>
          <w:rFonts w:hint="eastAsia"/>
          <w:szCs w:val="21"/>
        </w:rPr>
      </w:pPr>
      <w:r>
        <w:rPr>
          <w:rFonts w:hint="eastAsia"/>
          <w:szCs w:val="21"/>
        </w:rPr>
        <w:t xml:space="preserve">    由于笔者年迈，且</w:t>
      </w:r>
      <w:r>
        <w:rPr>
          <w:rFonts w:hint="eastAsia"/>
          <w:b/>
          <w:szCs w:val="21"/>
        </w:rPr>
        <w:t>高血压曾使我一度搁笔，心绞痛还差点要了我的命</w:t>
      </w:r>
      <w:r>
        <w:rPr>
          <w:rFonts w:hint="eastAsia"/>
          <w:szCs w:val="21"/>
        </w:rPr>
        <w:t>，因此，计划每写成一篇初稿，都要设法发表出去，借以能在有生之年实现告慰受难者再天之灵的心愿。</w:t>
      </w:r>
    </w:p>
    <w:p>
      <w:pPr>
        <w:rPr>
          <w:szCs w:val="21"/>
        </w:rPr>
      </w:pPr>
    </w:p>
    <w:p>
      <w:pPr>
        <w:rPr>
          <w:rFonts w:hint="eastAsia"/>
          <w:szCs w:val="21"/>
        </w:rPr>
      </w:pPr>
      <w:r>
        <w:rPr>
          <w:rFonts w:hint="eastAsia"/>
          <w:szCs w:val="21"/>
        </w:rPr>
        <w:t xml:space="preserve">    本书最早写成的二三十篇初稿，发表在“博客屋”的博客里。因无留记录，“博客屋”遭封杀后已无法查核。</w:t>
      </w:r>
    </w:p>
    <w:p>
      <w:pPr>
        <w:rPr>
          <w:szCs w:val="21"/>
        </w:rPr>
      </w:pPr>
    </w:p>
    <w:p>
      <w:pPr>
        <w:rPr>
          <w:rFonts w:hint="eastAsia"/>
          <w:szCs w:val="21"/>
        </w:rPr>
      </w:pPr>
      <w:r>
        <w:rPr>
          <w:rFonts w:hint="eastAsia"/>
          <w:szCs w:val="21"/>
        </w:rPr>
        <w:t xml:space="preserve">    在网易上建立“一介匹夫博客”始于2006年12月3日，被全面封杀于2015年5月15日，历时八年半。在“一介匹夫博客”里，笔者曾先后发表本书初稿122篇。其中：首先发表的《评说01：学雷锋运动》一文，是在2007年3月10日；遭全面封杀前的2015年5月12日，发表了最后一篇《评说122：</w:t>
      </w:r>
      <w:r>
        <w:rPr>
          <w:rFonts w:hint="eastAsia" w:cs="宋体"/>
          <w:spacing w:val="-4"/>
          <w:kern w:val="13"/>
          <w:szCs w:val="21"/>
        </w:rPr>
        <w:t>简评</w:t>
      </w:r>
      <w:r>
        <w:rPr>
          <w:rFonts w:hint="eastAsia"/>
          <w:szCs w:val="21"/>
        </w:rPr>
        <w:t>人民公社运动》。</w:t>
      </w:r>
    </w:p>
    <w:p>
      <w:pPr>
        <w:rPr>
          <w:szCs w:val="21"/>
        </w:rPr>
      </w:pPr>
    </w:p>
    <w:p>
      <w:pPr>
        <w:rPr>
          <w:rFonts w:hint="eastAsia"/>
          <w:szCs w:val="21"/>
        </w:rPr>
      </w:pPr>
      <w:r>
        <w:rPr>
          <w:rFonts w:hint="eastAsia"/>
          <w:szCs w:val="21"/>
        </w:rPr>
        <w:t xml:space="preserve">    当“一介匹夫博客”遭全面封杀后，笔者曾以“rsrr”笔名在凱迪网上发表过51篇本书</w:t>
      </w:r>
      <w:r>
        <w:rPr>
          <w:rFonts w:hint="eastAsia"/>
          <w:b/>
          <w:szCs w:val="21"/>
        </w:rPr>
        <w:t>删节稿</w:t>
      </w:r>
      <w:r>
        <w:rPr>
          <w:rFonts w:hint="eastAsia"/>
          <w:szCs w:val="21"/>
        </w:rPr>
        <w:t>，但大多数遭到了封杀。</w:t>
      </w:r>
    </w:p>
    <w:p>
      <w:pPr>
        <w:rPr>
          <w:szCs w:val="21"/>
        </w:rPr>
      </w:pPr>
    </w:p>
    <w:p>
      <w:pPr>
        <w:rPr>
          <w:rFonts w:hint="eastAsia"/>
          <w:szCs w:val="21"/>
        </w:rPr>
      </w:pPr>
      <w:r>
        <w:rPr>
          <w:rFonts w:hint="eastAsia"/>
          <w:szCs w:val="21"/>
        </w:rPr>
        <w:t xml:space="preserve">    由于在大陆媒体上已无发表本书的希望，只好“越界”出走阿波罗。在阿波罗博客里，历经四个月的努力，到2015年9月16日，把本书</w:t>
      </w:r>
      <w:r>
        <w:rPr>
          <w:rFonts w:hint="eastAsia"/>
          <w:b/>
          <w:szCs w:val="21"/>
        </w:rPr>
        <w:t>第一稿</w:t>
      </w:r>
      <w:r>
        <w:rPr>
          <w:rFonts w:hint="eastAsia"/>
          <w:szCs w:val="21"/>
          <w:lang w:eastAsia="zh-CN"/>
        </w:rPr>
        <w:t>（</w:t>
      </w:r>
      <w:r>
        <w:rPr>
          <w:rFonts w:hint="eastAsia"/>
          <w:szCs w:val="21"/>
          <w:lang w:val="en-US" w:eastAsia="zh-CN"/>
        </w:rPr>
        <w:t>初稿</w:t>
      </w:r>
      <w:r>
        <w:rPr>
          <w:rFonts w:hint="eastAsia"/>
          <w:szCs w:val="21"/>
          <w:lang w:eastAsia="zh-CN"/>
        </w:rPr>
        <w:t>）</w:t>
      </w:r>
      <w:bookmarkStart w:id="1" w:name="_GoBack"/>
      <w:bookmarkEnd w:id="1"/>
      <w:r>
        <w:rPr>
          <w:rFonts w:hint="eastAsia"/>
          <w:szCs w:val="21"/>
        </w:rPr>
        <w:t>全部发表完。</w:t>
      </w:r>
    </w:p>
    <w:p>
      <w:pPr>
        <w:rPr>
          <w:szCs w:val="21"/>
        </w:rPr>
      </w:pPr>
    </w:p>
    <w:p>
      <w:pPr>
        <w:rPr>
          <w:rFonts w:hint="eastAsia"/>
          <w:szCs w:val="21"/>
        </w:rPr>
      </w:pPr>
      <w:r>
        <w:rPr>
          <w:rFonts w:hint="eastAsia"/>
          <w:szCs w:val="21"/>
        </w:rPr>
        <w:t xml:space="preserve">    接着，本书</w:t>
      </w:r>
      <w:r>
        <w:rPr>
          <w:rFonts w:hint="eastAsia"/>
          <w:b/>
          <w:szCs w:val="21"/>
        </w:rPr>
        <w:t>第一稿</w:t>
      </w:r>
      <w:r>
        <w:rPr>
          <w:rFonts w:hint="eastAsia"/>
          <w:szCs w:val="21"/>
        </w:rPr>
        <w:t>又发表在明镜博客上。从2016年1月3日到2016年5月4日，本书拆分成323篇，在那里全部发表完毕。</w:t>
      </w:r>
    </w:p>
    <w:p>
      <w:pPr>
        <w:rPr>
          <w:szCs w:val="21"/>
        </w:rPr>
      </w:pPr>
    </w:p>
    <w:p>
      <w:pPr>
        <w:ind w:firstLine="420"/>
        <w:rPr>
          <w:rFonts w:hint="eastAsia"/>
          <w:szCs w:val="21"/>
        </w:rPr>
      </w:pPr>
      <w:r>
        <w:rPr>
          <w:rFonts w:hint="eastAsia"/>
          <w:szCs w:val="21"/>
        </w:rPr>
        <w:t>如今，9月23日，本书</w:t>
      </w:r>
      <w:r>
        <w:rPr>
          <w:rFonts w:hint="eastAsia"/>
          <w:b/>
          <w:szCs w:val="21"/>
        </w:rPr>
        <w:t>第二稿</w:t>
      </w:r>
      <w:r>
        <w:rPr>
          <w:rFonts w:hint="eastAsia"/>
          <w:szCs w:val="21"/>
        </w:rPr>
        <w:t>修订业已完成，往哪里发表，用什么方式发表，还是个未知数。</w:t>
      </w:r>
    </w:p>
    <w:p>
      <w:pPr>
        <w:ind w:firstLine="420"/>
        <w:rPr>
          <w:rFonts w:hint="eastAsia"/>
          <w:szCs w:val="21"/>
        </w:rPr>
      </w:pPr>
    </w:p>
    <w:p>
      <w:pPr>
        <w:ind w:firstLine="420"/>
        <w:rPr>
          <w:rFonts w:hint="eastAsia"/>
          <w:szCs w:val="21"/>
        </w:rPr>
      </w:pPr>
      <w:r>
        <w:rPr>
          <w:rFonts w:hint="eastAsia"/>
          <w:szCs w:val="21"/>
        </w:rPr>
        <w:t>由于我的亲属好友多不支持我撰写此书，更有反对者，因此，从开始搜集资料到书写、编辑、修订、校对本书，全由我一人运笔敲键。由于年老、体弱、眼花、健忘，敲键中不断发生常识性错误，运笔中很有力不从心之感。但值得庆幸的是，由于有老伴在生活上的悉心照料，使我能够在倒下之前，得以完成本书的写作和修订！</w:t>
      </w:r>
    </w:p>
    <w:p>
      <w:pPr>
        <w:rPr>
          <w:szCs w:val="21"/>
        </w:rPr>
      </w:pPr>
    </w:p>
    <w:p>
      <w:pPr>
        <w:rPr>
          <w:rFonts w:hint="eastAsia"/>
          <w:szCs w:val="21"/>
        </w:rPr>
      </w:pPr>
      <w:r>
        <w:rPr>
          <w:rFonts w:hint="eastAsia"/>
          <w:szCs w:val="21"/>
        </w:rPr>
        <w:t xml:space="preserve">                                               2016.10.1</w:t>
      </w:r>
    </w:p>
    <w:p>
      <w:pPr>
        <w:jc w:val="left"/>
        <w:rPr>
          <w:rFonts w:hint="eastAsia"/>
          <w:b/>
          <w:szCs w:val="21"/>
        </w:rPr>
      </w:pPr>
    </w:p>
    <w:p>
      <w:pPr>
        <w:ind w:left="422"/>
        <w:jc w:val="center"/>
        <w:rPr>
          <w:rFonts w:hint="eastAsia" w:ascii="宋体" w:hAnsi="宋体" w:cs="宋体"/>
          <w:b w:val="0"/>
          <w:bCs w:val="0"/>
          <w:szCs w:val="21"/>
          <w:lang w:val="en-US" w:eastAsia="zh-CN"/>
        </w:rPr>
      </w:pPr>
      <w:r>
        <w:rPr>
          <w:rFonts w:hint="eastAsia" w:ascii="宋体" w:hAnsi="宋体"/>
          <w:szCs w:val="21"/>
        </w:rPr>
        <w:t>（</w:t>
      </w:r>
      <w:r>
        <w:rPr>
          <w:rFonts w:ascii="宋体" w:hAnsi="宋体"/>
          <w:szCs w:val="21"/>
        </w:rPr>
        <w:t>2017</w:t>
      </w:r>
      <w:r>
        <w:rPr>
          <w:rFonts w:hint="eastAsia" w:ascii="宋体" w:hAnsi="宋体"/>
          <w:szCs w:val="21"/>
        </w:rPr>
        <w:t>.</w:t>
      </w:r>
      <w:r>
        <w:rPr>
          <w:rFonts w:ascii="宋体" w:hAnsi="宋体"/>
          <w:szCs w:val="21"/>
        </w:rPr>
        <w:t>02</w:t>
      </w:r>
      <w:r>
        <w:rPr>
          <w:rFonts w:hint="eastAsia" w:ascii="宋体" w:hAnsi="宋体"/>
          <w:szCs w:val="21"/>
        </w:rPr>
        <w:t>.</w:t>
      </w:r>
      <w:r>
        <w:rPr>
          <w:rFonts w:ascii="宋体" w:hAnsi="宋体"/>
          <w:szCs w:val="21"/>
        </w:rPr>
        <w:t>13</w:t>
      </w:r>
      <w:r>
        <w:rPr>
          <w:rFonts w:hint="eastAsia" w:ascii="宋体" w:hAnsi="宋体"/>
          <w:color w:val="000000"/>
          <w:szCs w:val="21"/>
        </w:rPr>
        <w:t>发表于明镜博客</w:t>
      </w:r>
      <w:r>
        <w:rPr>
          <w:rFonts w:hint="eastAsia" w:ascii="宋体" w:hAnsi="宋体"/>
          <w:szCs w:val="21"/>
        </w:rPr>
        <w:t>）</w:t>
      </w:r>
    </w:p>
    <w:p>
      <w:pPr>
        <w:jc w:val="center"/>
        <w:rPr>
          <w:rFonts w:hint="default" w:ascii="宋体" w:hAnsi="宋体" w:cs="宋体"/>
          <w:b w:val="0"/>
          <w:bCs w:val="0"/>
          <w:szCs w:val="21"/>
          <w:lang w:val="en-US" w:eastAsia="zh-CN"/>
        </w:rPr>
      </w:pPr>
    </w:p>
    <w:p>
      <w:pPr>
        <w:ind w:firstLine="422" w:firstLineChars="200"/>
        <w:rPr>
          <w:rFonts w:hint="eastAsia" w:ascii="宋体" w:hAnsi="宋体" w:cs="宋体"/>
          <w:b/>
          <w:bCs/>
          <w:szCs w:val="21"/>
          <w:lang w:val="en-US" w:eastAsia="zh-CN"/>
        </w:rPr>
      </w:pPr>
    </w:p>
    <w:p>
      <w:pPr>
        <w:ind w:firstLine="422" w:firstLineChars="200"/>
        <w:rPr>
          <w:rFonts w:hint="default" w:ascii="宋体" w:hAnsi="宋体" w:eastAsia="宋体" w:cs="宋体"/>
          <w:b/>
          <w:bCs/>
          <w:szCs w:val="21"/>
          <w:lang w:val="en-US" w:eastAsia="zh-CN"/>
        </w:rPr>
      </w:pPr>
      <w:r>
        <w:rPr>
          <w:rFonts w:hint="eastAsia" w:ascii="宋体" w:hAnsi="宋体" w:cs="宋体"/>
          <w:b/>
          <w:bCs/>
          <w:szCs w:val="21"/>
          <w:lang w:val="en-US" w:eastAsia="zh-CN"/>
        </w:rPr>
        <w:t>3、</w:t>
      </w:r>
      <w:r>
        <w:rPr>
          <w:rFonts w:hint="eastAsia"/>
          <w:b/>
          <w:szCs w:val="21"/>
        </w:rPr>
        <w:t>本书</w:t>
      </w:r>
      <w:r>
        <w:rPr>
          <w:rFonts w:hint="eastAsia"/>
          <w:b/>
          <w:szCs w:val="21"/>
          <w:lang w:eastAsia="zh-CN"/>
        </w:rPr>
        <w:t>的</w:t>
      </w:r>
      <w:r>
        <w:rPr>
          <w:rFonts w:hint="eastAsia"/>
          <w:b/>
          <w:szCs w:val="21"/>
          <w:lang w:val="en-US" w:eastAsia="zh-CN"/>
        </w:rPr>
        <w:t>跋语</w:t>
      </w:r>
    </w:p>
    <w:p>
      <w:pPr>
        <w:ind w:firstLine="422" w:firstLineChars="200"/>
        <w:rPr>
          <w:rFonts w:hint="default" w:ascii="宋体" w:hAnsi="宋体" w:cs="宋体"/>
          <w:b/>
          <w:bCs/>
          <w:szCs w:val="21"/>
          <w:lang w:val="en-US" w:eastAsia="zh-CN"/>
        </w:rPr>
      </w:pPr>
    </w:p>
    <w:p>
      <w:pPr>
        <w:ind w:firstLine="420" w:firstLineChars="200"/>
        <w:jc w:val="left"/>
        <w:rPr>
          <w:rFonts w:ascii="宋体" w:hAnsi="宋体" w:cs="宋体"/>
          <w:szCs w:val="21"/>
        </w:rPr>
      </w:pPr>
      <w:r>
        <w:rPr>
          <w:rFonts w:hint="eastAsia" w:ascii="宋体" w:hAnsi="宋体" w:cs="宋体"/>
          <w:szCs w:val="21"/>
        </w:rPr>
        <w:t>笔者自十三岁被中共“解放”以来，便生活、工作、退休于中国大陆的社会主义社会里，未曾迈出过国门一步。在社会主义社会里，从幼稚、彷徨、挫折到而后的省悟中，笔者自然而然地产生了这样一个理念：</w:t>
      </w:r>
    </w:p>
    <w:p>
      <w:pPr>
        <w:ind w:firstLine="420" w:firstLineChars="200"/>
        <w:jc w:val="left"/>
        <w:rPr>
          <w:rFonts w:ascii="宋体" w:hAnsi="宋体" w:cs="宋体"/>
          <w:szCs w:val="21"/>
        </w:rPr>
      </w:pPr>
    </w:p>
    <w:p>
      <w:pPr>
        <w:ind w:firstLine="422" w:firstLineChars="200"/>
        <w:rPr>
          <w:rFonts w:ascii="楷体_GB2312" w:hAnsi="楷体_GB2312" w:eastAsia="楷体_GB2312" w:cs="楷体_GB2312"/>
          <w:color w:val="000000"/>
          <w:szCs w:val="21"/>
        </w:rPr>
      </w:pPr>
      <w:r>
        <w:rPr>
          <w:rFonts w:hint="eastAsia" w:ascii="宋体" w:hAnsi="宋体" w:cs="宋体"/>
          <w:b/>
          <w:bCs/>
          <w:szCs w:val="21"/>
        </w:rPr>
        <w:t>当某种思想独霸权力时，就会变成魔鬼：发酵出诱人的、酣畅甜美的毒酿，或使人在昏昏欲梦中悠然为奴，或使人在飘飘欲仙中安然瞑目。</w:t>
      </w:r>
    </w:p>
    <w:p>
      <w:pPr>
        <w:ind w:firstLine="420" w:firstLineChars="200"/>
        <w:rPr>
          <w:rFonts w:ascii="楷体_GB2312" w:hAnsi="楷体_GB2312" w:eastAsia="楷体_GB2312" w:cs="楷体_GB2312"/>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笔者不愿被“昏昏欲梦”</w:t>
      </w:r>
      <w:r>
        <w:rPr>
          <w:rFonts w:hint="eastAsia" w:ascii="宋体" w:hAnsi="宋体" w:cs="宋体"/>
          <w:szCs w:val="21"/>
        </w:rPr>
        <w:t>或“飘飘欲仙”，更不想因而“悠然为奴”或</w:t>
      </w:r>
      <w:r>
        <w:rPr>
          <w:rFonts w:hint="eastAsia" w:ascii="宋体" w:hAnsi="宋体" w:cs="宋体"/>
          <w:color w:val="000000"/>
          <w:szCs w:val="21"/>
        </w:rPr>
        <w:t>“安然瞑目”，于是，便有了《</w:t>
      </w:r>
      <w:r>
        <w:rPr>
          <w:rFonts w:hint="eastAsia" w:ascii="宋体" w:hAnsi="宋体" w:cs="宋体"/>
          <w:szCs w:val="21"/>
        </w:rPr>
        <w:t>我的墓志铭</w:t>
      </w:r>
      <w:r>
        <w:rPr>
          <w:rFonts w:hint="eastAsia" w:ascii="宋体" w:hAnsi="宋体" w:cs="宋体"/>
          <w:color w:val="000000"/>
          <w:szCs w:val="21"/>
        </w:rPr>
        <w:t>》。</w:t>
      </w:r>
      <w:r>
        <w:rPr>
          <w:rFonts w:hint="eastAsia" w:ascii="宋体" w:hAnsi="宋体" w:cs="宋体"/>
          <w:szCs w:val="21"/>
        </w:rPr>
        <w:t>2010年4月6日，此文发表于“网易博客”。</w:t>
      </w:r>
      <w:r>
        <w:rPr>
          <w:rFonts w:hint="eastAsia" w:ascii="宋体" w:hAnsi="宋体" w:cs="宋体"/>
          <w:b/>
          <w:color w:val="000000"/>
          <w:szCs w:val="21"/>
        </w:rPr>
        <w:t>全文如下</w:t>
      </w:r>
      <w:r>
        <w:rPr>
          <w:rFonts w:hint="eastAsia" w:ascii="宋体" w:hAnsi="宋体" w:cs="宋体"/>
          <w:color w:val="000000"/>
          <w:szCs w:val="21"/>
        </w:rPr>
        <w:t>：</w:t>
      </w:r>
    </w:p>
    <w:p>
      <w:pPr>
        <w:ind w:firstLine="420" w:firstLineChars="200"/>
        <w:rPr>
          <w:rFonts w:ascii="宋体" w:hAnsi="宋体" w:cs="宋体"/>
          <w:color w:val="000000"/>
          <w:szCs w:val="21"/>
        </w:rPr>
      </w:pPr>
    </w:p>
    <w:p>
      <w:pPr>
        <w:jc w:val="center"/>
        <w:rPr>
          <w:rFonts w:cs="楷体" w:asciiTheme="minorEastAsia" w:hAnsiTheme="minorEastAsia" w:eastAsiaTheme="minorEastAsia"/>
          <w:b/>
          <w:bCs/>
          <w:szCs w:val="21"/>
        </w:rPr>
      </w:pPr>
      <w:r>
        <w:rPr>
          <w:rFonts w:hint="eastAsia" w:cs="楷体" w:asciiTheme="minorEastAsia" w:hAnsiTheme="minorEastAsia" w:eastAsiaTheme="minorEastAsia"/>
          <w:b/>
          <w:bCs/>
          <w:szCs w:val="21"/>
        </w:rPr>
        <w:t>我的墓志铭</w:t>
      </w:r>
    </w:p>
    <w:p>
      <w:pPr>
        <w:jc w:val="center"/>
        <w:rPr>
          <w:rFonts w:cs="楷体" w:asciiTheme="minorEastAsia" w:hAnsiTheme="minorEastAsia" w:eastAsiaTheme="minorEastAsia"/>
          <w:b/>
          <w:bCs/>
          <w:szCs w:val="21"/>
        </w:rPr>
      </w:pPr>
    </w:p>
    <w:p>
      <w:pPr>
        <w:jc w:val="center"/>
        <w:rPr>
          <w:rFonts w:cs="楷体_GB2312" w:asciiTheme="minorEastAsia" w:hAnsiTheme="minorEastAsia" w:eastAsiaTheme="minorEastAsia"/>
          <w:szCs w:val="21"/>
        </w:rPr>
      </w:pPr>
      <w:r>
        <w:rPr>
          <w:rFonts w:hint="eastAsia" w:cs="楷体_GB2312" w:asciiTheme="minorEastAsia" w:hAnsiTheme="minorEastAsia" w:eastAsiaTheme="minorEastAsia"/>
          <w:szCs w:val="21"/>
        </w:rPr>
        <w:t>铭者：于松然（曾用笔名：一介匹夫、ysrr0405）</w:t>
      </w:r>
    </w:p>
    <w:p>
      <w:pPr>
        <w:jc w:val="center"/>
        <w:rPr>
          <w:rFonts w:cs="宋体" w:asciiTheme="minorEastAsia" w:hAnsiTheme="minorEastAsia" w:eastAsiaTheme="minorEastAsia"/>
          <w:szCs w:val="21"/>
        </w:rPr>
      </w:pP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光阴荏苒，来去匆匆，2010年4月5日，我已走过了七十五个春秋的人生路程。举目回顾，岁月乖谬，诸多遗恨，尽囊心底。十四年贫困，八年军旅，十二年流配，耗尽了充满活力的前半生。后半生与砖石灰砂为伍，栖栖琐琐，直抵黄昏。世纪之初走出工地，面对西风残照，坐在麻将桌边，砰砰啪啪地消磨暮日，打发余生。</w:t>
      </w: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四十多年前，一位老农曾对我说：“你大难不死，必有后福！”苟且偷生到七十五，何福之有？</w:t>
      </w: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一日，忽有所感，遂提笔写了个纪念“七一”的文章——“中国出了个毛泽东”，贴到某《毛泽东论坛》上。不料，文章一出，招来一阵喧闹。一位最终同意放行的版主恶狠狠地骂道：“疯狂如是者，鲜！人能狗屁者，能！”在“同意放行”后，发出“立此存照”的威胁，大有举兵讨伐或“秋后算帐”之势。果如是，有人不待“秋后”便骂将起来：“狂徒”、“台毒”、“狗东西”、“大傻B”等等，污秽之声不绝于耳。但毕竟是网络时代，虽有“主旋律”之剑悬顶，却也难以再用“舆论一律”扼杀一切呼声。在辱骂声中，不同声音也迸发了出来：“入木三分”、“一针见血”、“非常透彻”等文字跃然网上，更有甚者，竟直呼：“Great article!”倍受鼓舞的我，一个长期在思想强暴下见无知唯唯称是、遇权力谦谦躬腰的软骨患者，一个长期逆来顺受、奴气十足的丑陋的中国人，腰板居然硬挣起来，要在苟延残喘的风烛晚年，只身搏击，傲然为自由立言：用证词与独裁者的谎言、野蛮、邪恶抗争，以书告慰在其暴政下数千万死难同胞的在天之灵！于是，2006年5月，年垂古稀的我，与搜集、鉴别资料的同时，直书《评说文革》，开始了不自量力的艰难跋涉！</w:t>
      </w: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高血压曾使我一度搁笔，心绞痛还差点要了我的命。盖因我不善疏导情感：有时写着写着便拍桌子，发泄凝集于心中的愤懑；有时写着写着已泪流满面，甚至情绪失控而大放悲声。经验训迪于我：评述需要感情，更需理性；只有正大而深刻的理性，才会有丰富而高尚的感情。</w:t>
      </w: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病魔窥伺的威胁，使我不得不在计划尚未完成之前，抢先发表一些粗糙尚待校勘的初稿，借以圆就以书告慰受难者的心愿。假如一日，我被高血压或冠心病突然击倒，乃至在眼疾的折磨中了却一生，既是未能成书，也会因在网上选发了数十篇初稿而含笑于九泉，陶醉于冥宫！</w:t>
      </w:r>
    </w:p>
    <w:p>
      <w:pPr>
        <w:rPr>
          <w:rFonts w:cs="楷体_GB2312" w:asciiTheme="minorEastAsia" w:hAnsiTheme="minorEastAsia" w:eastAsiaTheme="minorEastAsia"/>
          <w:szCs w:val="21"/>
        </w:rPr>
      </w:pPr>
    </w:p>
    <w:p>
      <w:pPr>
        <w:ind w:firstLine="420" w:firstLineChars="200"/>
        <w:rPr>
          <w:rFonts w:ascii="宋体" w:hAnsi="宋体" w:cs="宋体"/>
          <w:szCs w:val="21"/>
        </w:rPr>
      </w:pPr>
      <w:r>
        <w:rPr>
          <w:rFonts w:hint="eastAsia" w:ascii="宋体" w:hAnsi="宋体" w:cs="宋体"/>
          <w:szCs w:val="21"/>
        </w:rPr>
        <w:t>有人著书说，毛泽东“</w:t>
      </w:r>
      <w:r>
        <w:rPr>
          <w:rFonts w:hint="eastAsia" w:ascii="宋体" w:hAnsi="宋体" w:cs="宋体"/>
          <w:b/>
          <w:bCs/>
          <w:szCs w:val="21"/>
        </w:rPr>
        <w:t>功劳盖世，罪恶滔天</w:t>
      </w:r>
      <w:r>
        <w:rPr>
          <w:rFonts w:hint="eastAsia" w:ascii="宋体" w:hAnsi="宋体" w:cs="宋体"/>
          <w:szCs w:val="21"/>
        </w:rPr>
        <w:t>”。数十年的生活经历，使笔者只能接受后者，无法认同前者。毛泽东对中国、对中国人民有什么功劳呢？曾为八大中共中央副主席的陈云，曾这样评价过毛泽东：</w:t>
      </w:r>
    </w:p>
    <w:p>
      <w:pPr>
        <w:ind w:firstLine="420" w:firstLineChars="200"/>
        <w:rPr>
          <w:szCs w:val="21"/>
        </w:rPr>
      </w:pPr>
    </w:p>
    <w:p>
      <w:pPr>
        <w:ind w:firstLine="420" w:firstLineChars="200"/>
        <w:rPr>
          <w:b/>
          <w:bCs/>
          <w:szCs w:val="21"/>
        </w:rPr>
      </w:pPr>
      <w:r>
        <w:rPr>
          <w:rFonts w:hint="eastAsia" w:ascii="楷体_GB2312" w:eastAsia="楷体_GB2312"/>
          <w:szCs w:val="21"/>
        </w:rPr>
        <w:t>“</w:t>
      </w:r>
      <w:r>
        <w:rPr>
          <w:rFonts w:hint="eastAsia" w:ascii="宋体" w:hAnsi="宋体" w:cs="宋体"/>
          <w:b/>
          <w:bCs/>
          <w:szCs w:val="21"/>
        </w:rPr>
        <w:t>建党他有份，建国他有功，治国他无能，文革他有罪！</w:t>
      </w:r>
      <w:r>
        <w:rPr>
          <w:rFonts w:hint="eastAsia" w:ascii="楷体_GB2312" w:eastAsia="楷体_GB2312"/>
          <w:szCs w:val="21"/>
        </w:rPr>
        <w:t>”</w:t>
      </w:r>
    </w:p>
    <w:p>
      <w:pPr>
        <w:ind w:firstLine="420" w:firstLineChars="200"/>
        <w:rPr>
          <w:szCs w:val="21"/>
        </w:rPr>
      </w:pPr>
    </w:p>
    <w:p>
      <w:pPr>
        <w:ind w:firstLine="420" w:firstLineChars="200"/>
        <w:rPr>
          <w:szCs w:val="21"/>
        </w:rPr>
      </w:pPr>
      <w:r>
        <w:rPr>
          <w:rFonts w:hint="eastAsia"/>
          <w:szCs w:val="21"/>
        </w:rPr>
        <w:t>陈云说毛“</w:t>
      </w:r>
      <w:r>
        <w:rPr>
          <w:rFonts w:hint="eastAsia"/>
          <w:b/>
          <w:bCs/>
          <w:szCs w:val="21"/>
        </w:rPr>
        <w:t>建国他有功</w:t>
      </w:r>
      <w:r>
        <w:rPr>
          <w:rFonts w:hint="eastAsia"/>
          <w:szCs w:val="21"/>
        </w:rPr>
        <w:t>”的“功”在哪里？笔者认为：毛泽东的“功”在他“</w:t>
      </w:r>
      <w:r>
        <w:rPr>
          <w:rFonts w:hint="eastAsia"/>
          <w:b/>
          <w:bCs/>
          <w:szCs w:val="21"/>
        </w:rPr>
        <w:t>权谋盖世</w:t>
      </w:r>
      <w:r>
        <w:rPr>
          <w:rFonts w:hint="eastAsia"/>
          <w:szCs w:val="21"/>
        </w:rPr>
        <w:t>”，击败了国民党，为中共夺得了天下，达到了改朝换代的目的，因而“功”在共产党，“功”在少数既得利益者，不在中国和中国老百姓。看一看非毛主义的港、澳、台、新加坡的繁荣和老百姓富裕，再看一看毛泽东时代的落后和老百姓贫困，他“建国”的“功”在哪里不昭然若揭了吗？</w:t>
      </w:r>
    </w:p>
    <w:p>
      <w:pPr>
        <w:ind w:firstLine="420" w:firstLineChars="200"/>
        <w:rPr>
          <w:szCs w:val="21"/>
        </w:rPr>
      </w:pPr>
    </w:p>
    <w:p>
      <w:pPr>
        <w:rPr>
          <w:szCs w:val="21"/>
        </w:rPr>
      </w:pPr>
      <w:r>
        <w:rPr>
          <w:rFonts w:hint="eastAsia"/>
          <w:szCs w:val="21"/>
        </w:rPr>
        <w:t xml:space="preserve">    陈云批判毛泽东说：“</w:t>
      </w:r>
      <w:r>
        <w:rPr>
          <w:rFonts w:hint="eastAsia"/>
          <w:b/>
          <w:bCs/>
          <w:szCs w:val="21"/>
        </w:rPr>
        <w:t>治国他无能。</w:t>
      </w:r>
      <w:r>
        <w:rPr>
          <w:rFonts w:hint="eastAsia"/>
          <w:szCs w:val="21"/>
        </w:rPr>
        <w:t>”但笔者认为，毛不仅是“无能”，而是有罪！请看，毛泽东在“建国”后执政二十七年间所发动的二十七次政治运动从而给中国老百姓制造的</w:t>
      </w:r>
      <w:r>
        <w:rPr>
          <w:rFonts w:hint="eastAsia"/>
          <w:b/>
          <w:bCs/>
          <w:szCs w:val="21"/>
        </w:rPr>
        <w:t>四大灾难</w:t>
      </w:r>
      <w:r>
        <w:rPr>
          <w:rFonts w:hint="eastAsia"/>
          <w:szCs w:val="21"/>
        </w:rPr>
        <w:t>：</w:t>
      </w:r>
    </w:p>
    <w:p>
      <w:pPr>
        <w:ind w:firstLine="420" w:firstLineChars="200"/>
        <w:rPr>
          <w:szCs w:val="21"/>
        </w:rPr>
      </w:pPr>
    </w:p>
    <w:p>
      <w:pPr>
        <w:ind w:firstLine="422" w:firstLineChars="200"/>
        <w:rPr>
          <w:rFonts w:cs="楷体" w:asciiTheme="minorEastAsia" w:hAnsiTheme="minorEastAsia" w:eastAsiaTheme="minorEastAsia"/>
          <w:b/>
          <w:szCs w:val="21"/>
        </w:rPr>
      </w:pPr>
      <w:r>
        <w:rPr>
          <w:rFonts w:hint="eastAsia" w:cs="楷体" w:asciiTheme="minorEastAsia" w:hAnsiTheme="minorEastAsia" w:eastAsiaTheme="minorEastAsia"/>
          <w:b/>
          <w:szCs w:val="21"/>
        </w:rPr>
        <w:t>以镇反、肃反、土改、合作化等运动和每年逢年过节的“严打”为名义的</w:t>
      </w:r>
      <w:r>
        <w:rPr>
          <w:rFonts w:hint="eastAsia" w:cs="楷体" w:asciiTheme="minorEastAsia" w:hAnsiTheme="minorEastAsia" w:eastAsiaTheme="minorEastAsia"/>
          <w:b/>
          <w:bCs/>
          <w:szCs w:val="21"/>
          <w:u w:val="single"/>
        </w:rPr>
        <w:t>大屠杀</w:t>
      </w:r>
      <w:r>
        <w:rPr>
          <w:rFonts w:hint="eastAsia" w:cs="楷体" w:asciiTheme="minorEastAsia" w:hAnsiTheme="minorEastAsia" w:eastAsiaTheme="minorEastAsia"/>
          <w:b/>
          <w:szCs w:val="21"/>
        </w:rPr>
        <w:t>，全国枪杀、打死约为500～600万人，使中国老百姓长期处于红色恐怖中；</w:t>
      </w:r>
    </w:p>
    <w:p>
      <w:pPr>
        <w:ind w:firstLine="422" w:firstLineChars="200"/>
        <w:rPr>
          <w:rFonts w:cs="楷体" w:asciiTheme="minorEastAsia" w:hAnsiTheme="minorEastAsia" w:eastAsiaTheme="minorEastAsia"/>
          <w:b/>
          <w:szCs w:val="21"/>
        </w:rPr>
      </w:pPr>
      <w:r>
        <w:rPr>
          <w:rFonts w:hint="eastAsia" w:cs="楷体" w:asciiTheme="minorEastAsia" w:hAnsiTheme="minorEastAsia" w:eastAsiaTheme="minorEastAsia"/>
          <w:b/>
          <w:szCs w:val="21"/>
        </w:rPr>
        <w:t>以三大改造和人民公社为手段的</w:t>
      </w:r>
      <w:r>
        <w:rPr>
          <w:rFonts w:hint="eastAsia" w:cs="楷体" w:asciiTheme="minorEastAsia" w:hAnsiTheme="minorEastAsia" w:eastAsiaTheme="minorEastAsia"/>
          <w:b/>
          <w:bCs/>
          <w:szCs w:val="21"/>
          <w:u w:val="single"/>
        </w:rPr>
        <w:t>大掠夺</w:t>
      </w:r>
      <w:r>
        <w:rPr>
          <w:rFonts w:hint="eastAsia" w:cs="楷体" w:asciiTheme="minorEastAsia" w:hAnsiTheme="minorEastAsia" w:eastAsiaTheme="minorEastAsia"/>
          <w:b/>
          <w:szCs w:val="21"/>
        </w:rPr>
        <w:t>，使全国所有资源在“国有化”的名义下，变成了毛泽东可以任意挥霍的党产，而老百姓则变成了名符其实的无产者和奴仆，中国人民自此处于“瓜菜代”的长期贫困中；</w:t>
      </w:r>
    </w:p>
    <w:p>
      <w:pPr>
        <w:ind w:firstLine="422" w:firstLineChars="200"/>
        <w:rPr>
          <w:rFonts w:cs="楷体" w:asciiTheme="minorEastAsia" w:hAnsiTheme="minorEastAsia" w:eastAsiaTheme="minorEastAsia"/>
          <w:b/>
          <w:szCs w:val="21"/>
        </w:rPr>
      </w:pPr>
      <w:r>
        <w:rPr>
          <w:rFonts w:hint="eastAsia" w:cs="楷体" w:asciiTheme="minorEastAsia" w:hAnsiTheme="minorEastAsia" w:eastAsiaTheme="minorEastAsia"/>
          <w:b/>
          <w:szCs w:val="21"/>
        </w:rPr>
        <w:t>以总路线、大跃进、人民公社为“三面红旗”所引发的</w:t>
      </w:r>
      <w:r>
        <w:rPr>
          <w:rFonts w:hint="eastAsia" w:cs="楷体" w:asciiTheme="minorEastAsia" w:hAnsiTheme="minorEastAsia" w:eastAsiaTheme="minorEastAsia"/>
          <w:b/>
          <w:bCs/>
          <w:szCs w:val="21"/>
          <w:u w:val="single"/>
        </w:rPr>
        <w:t>大饥荒</w:t>
      </w:r>
      <w:r>
        <w:rPr>
          <w:rFonts w:hint="eastAsia" w:cs="楷体" w:asciiTheme="minorEastAsia" w:hAnsiTheme="minorEastAsia" w:eastAsiaTheme="minorEastAsia"/>
          <w:b/>
          <w:szCs w:val="21"/>
        </w:rPr>
        <w:t>，在中国制造了3,000～4,500万个饿殍，而官方只承认“非正常死亡”3,767万人；</w:t>
      </w:r>
    </w:p>
    <w:p>
      <w:pPr>
        <w:ind w:firstLine="422" w:firstLineChars="200"/>
        <w:rPr>
          <w:rFonts w:asciiTheme="minorEastAsia" w:hAnsiTheme="minorEastAsia" w:eastAsiaTheme="minorEastAsia"/>
          <w:b/>
          <w:szCs w:val="21"/>
        </w:rPr>
      </w:pPr>
      <w:r>
        <w:rPr>
          <w:rFonts w:hint="eastAsia" w:cs="楷体" w:asciiTheme="minorEastAsia" w:hAnsiTheme="minorEastAsia" w:eastAsiaTheme="minorEastAsia"/>
          <w:b/>
          <w:szCs w:val="21"/>
        </w:rPr>
        <w:t>以毛泽东“亲自发动和领导的无产阶级文化大革命”的</w:t>
      </w:r>
      <w:r>
        <w:rPr>
          <w:rFonts w:hint="eastAsia" w:cs="楷体" w:asciiTheme="minorEastAsia" w:hAnsiTheme="minorEastAsia" w:eastAsiaTheme="minorEastAsia"/>
          <w:b/>
          <w:bCs/>
          <w:szCs w:val="21"/>
          <w:u w:val="single"/>
        </w:rPr>
        <w:t>大文革</w:t>
      </w:r>
      <w:r>
        <w:rPr>
          <w:rFonts w:hint="eastAsia" w:cs="楷体" w:asciiTheme="minorEastAsia" w:hAnsiTheme="minorEastAsia" w:eastAsiaTheme="minorEastAsia"/>
          <w:b/>
          <w:szCs w:val="21"/>
        </w:rPr>
        <w:t>，导致全国200～300万人丧生，1,000多万人伤残，国民经济也被革命到了“崩溃的边缘”。</w:t>
      </w:r>
    </w:p>
    <w:p>
      <w:pPr>
        <w:ind w:firstLine="420" w:firstLineChars="200"/>
        <w:rPr>
          <w:szCs w:val="21"/>
        </w:rPr>
      </w:pPr>
    </w:p>
    <w:p>
      <w:pPr>
        <w:ind w:firstLine="420" w:firstLineChars="200"/>
        <w:rPr>
          <w:szCs w:val="21"/>
        </w:rPr>
      </w:pPr>
      <w:r>
        <w:rPr>
          <w:rFonts w:hint="eastAsia"/>
          <w:szCs w:val="21"/>
        </w:rPr>
        <w:t>毛泽东给中国老百姓制造的四大灾难，证明他是个谎言、野蛮、邪恶的化身，是个反人类暴政的制造者，因而，把他罪行定位于“</w:t>
      </w:r>
      <w:r>
        <w:rPr>
          <w:rFonts w:hint="eastAsia"/>
          <w:b/>
          <w:bCs/>
          <w:szCs w:val="21"/>
        </w:rPr>
        <w:t>罪恶滔天</w:t>
      </w:r>
      <w:r>
        <w:rPr>
          <w:rFonts w:hint="eastAsia"/>
          <w:szCs w:val="21"/>
        </w:rPr>
        <w:t>”，恰如其分。</w:t>
      </w:r>
    </w:p>
    <w:p>
      <w:pPr>
        <w:ind w:firstLine="420" w:firstLineChars="200"/>
        <w:rPr>
          <w:szCs w:val="21"/>
        </w:rPr>
      </w:pPr>
    </w:p>
    <w:p>
      <w:pPr>
        <w:ind w:firstLine="420" w:firstLineChars="200"/>
        <w:rPr>
          <w:rFonts w:ascii="宋体" w:hAnsi="宋体" w:cs="宋体"/>
          <w:szCs w:val="21"/>
        </w:rPr>
      </w:pPr>
      <w:r>
        <w:rPr>
          <w:rFonts w:hint="eastAsia" w:ascii="宋体" w:hAnsi="宋体" w:cs="宋体"/>
          <w:szCs w:val="21"/>
        </w:rPr>
        <w:t>经历了数十年的亲身体验、观察和考证，笔者得出结论：毛泽东和他领导下的中共，是谎言、野蛮、邪恶的化身。对此，十多年前，笔者写了一篇讨毛檄文“中国出了个毛泽东”，打算在2001年“七一”八十周年时发表。但因阻力重重，茫茫互联网，竟没有一处允许发表的地方。第二年春天，一个偶然机会，使笔者找到了一个放行平台。现将2002年3月17日发表在《文学城》里的一个《毛泽东论坛》上的全文，</w:t>
      </w:r>
      <w:r>
        <w:rPr>
          <w:rFonts w:hint="eastAsia" w:ascii="宋体" w:hAnsi="宋体" w:cs="宋体"/>
          <w:b/>
          <w:szCs w:val="21"/>
        </w:rPr>
        <w:t>照抄如下</w:t>
      </w:r>
      <w:r>
        <w:rPr>
          <w:rFonts w:hint="eastAsia" w:ascii="宋体" w:hAnsi="宋体" w:cs="宋体"/>
          <w:szCs w:val="21"/>
        </w:rPr>
        <w:t>：</w:t>
      </w:r>
    </w:p>
    <w:p>
      <w:pPr>
        <w:rPr>
          <w:rFonts w:ascii="楷体_GB2312" w:hAnsi="楷体_GB2312" w:eastAsia="楷体_GB2312" w:cs="楷体_GB2312"/>
          <w:szCs w:val="21"/>
        </w:rPr>
      </w:pPr>
    </w:p>
    <w:p>
      <w:pPr>
        <w:pStyle w:val="2"/>
        <w:rPr>
          <w:rFonts w:cs="楷体" w:asciiTheme="minorEastAsia" w:hAnsiTheme="minorEastAsia" w:eastAsiaTheme="minorEastAsia"/>
          <w:b/>
          <w:color w:val="FF0000"/>
        </w:rPr>
      </w:pPr>
      <w:r>
        <w:rPr>
          <w:rFonts w:hint="eastAsia" w:hAnsi="宋体" w:cs="宋体"/>
          <w:b/>
          <w:color w:val="800000"/>
        </w:rPr>
        <w:t xml:space="preserve">                         </w:t>
      </w:r>
      <w:r>
        <w:rPr>
          <w:rFonts w:hint="eastAsia" w:cs="楷体" w:asciiTheme="minorEastAsia" w:hAnsiTheme="minorEastAsia" w:eastAsiaTheme="minorEastAsia"/>
          <w:b/>
        </w:rPr>
        <w:t>中国出了个毛泽东</w:t>
      </w:r>
    </w:p>
    <w:p>
      <w:pPr>
        <w:pStyle w:val="2"/>
        <w:jc w:val="center"/>
        <w:rPr>
          <w:rFonts w:cs="楷体" w:asciiTheme="minorEastAsia" w:hAnsiTheme="minorEastAsia" w:eastAsiaTheme="minorEastAsia"/>
          <w:color w:val="000000"/>
        </w:rPr>
      </w:pPr>
      <w:r>
        <w:rPr>
          <w:rFonts w:hint="eastAsia" w:cs="楷体" w:asciiTheme="minorEastAsia" w:hAnsiTheme="minorEastAsia" w:eastAsiaTheme="minorEastAsia"/>
          <w:color w:val="000000"/>
        </w:rPr>
        <w:t xml:space="preserve">         ——纪念“七一”八十一周年（请版主高抬贵手放行）</w:t>
      </w:r>
    </w:p>
    <w:p>
      <w:pPr>
        <w:pStyle w:val="2"/>
        <w:jc w:val="center"/>
        <w:rPr>
          <w:rFonts w:cs="楷体" w:asciiTheme="minorEastAsia" w:hAnsiTheme="minorEastAsia" w:eastAsiaTheme="minorEastAsia"/>
          <w:color w:val="000000"/>
        </w:rPr>
      </w:pPr>
    </w:p>
    <w:p>
      <w:pPr>
        <w:pStyle w:val="2"/>
        <w:rPr>
          <w:rFonts w:cs="楷体_GB2312" w:asciiTheme="minorEastAsia" w:hAnsiTheme="minorEastAsia" w:eastAsiaTheme="minorEastAsia"/>
        </w:rPr>
      </w:pPr>
      <w:r>
        <w:rPr>
          <w:rFonts w:hint="eastAsia" w:cs="楷体_GB2312" w:asciiTheme="minorEastAsia" w:hAnsiTheme="minorEastAsia" w:eastAsiaTheme="minorEastAsia"/>
        </w:rPr>
        <w:t xml:space="preserve">                           作者：一介匹夫 </w:t>
      </w:r>
    </w:p>
    <w:p>
      <w:pPr>
        <w:pStyle w:val="2"/>
        <w:ind w:firstLine="420" w:firstLineChars="200"/>
        <w:jc w:val="left"/>
        <w:rPr>
          <w:rFonts w:cs="楷体_GB2312" w:asciiTheme="minorEastAsia" w:hAnsiTheme="minorEastAsia" w:eastAsiaTheme="minorEastAsia"/>
        </w:rPr>
      </w:pPr>
    </w:p>
    <w:p>
      <w:pPr>
        <w:pStyle w:val="2"/>
        <w:adjustRightInd w:val="0"/>
        <w:ind w:firstLine="420" w:firstLineChars="200"/>
        <w:jc w:val="left"/>
        <w:rPr>
          <w:rFonts w:cs="楷体_GB2312" w:asciiTheme="minorEastAsia" w:hAnsiTheme="minorEastAsia" w:eastAsiaTheme="minorEastAsia"/>
        </w:rPr>
      </w:pPr>
      <w:r>
        <w:rPr>
          <w:rFonts w:hint="eastAsia" w:cs="楷体_GB2312" w:asciiTheme="minorEastAsia" w:hAnsiTheme="minorEastAsia" w:eastAsiaTheme="minorEastAsia"/>
        </w:rPr>
        <w:t>毫无疑问，毛泽东是天才，是个天才的政治阴谋家和军事策略家;也毫无疑问，毛泽东经济上是个蠢才，近乎白痴。他的天才给中国带来的不是福，而是祸; 他的蠢才，给中国带来的是空前的大灾难！</w:t>
      </w:r>
    </w:p>
    <w:p>
      <w:pPr>
        <w:pStyle w:val="2"/>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一</w:t>
      </w:r>
      <w:r>
        <w:rPr>
          <w:rFonts w:hint="eastAsia" w:cs="楷体_GB2312" w:asciiTheme="minorEastAsia" w:hAnsiTheme="minorEastAsia" w:eastAsiaTheme="minorEastAsia"/>
        </w:rPr>
        <w:t>、中共曾依附于苏俄帝国主义。</w:t>
      </w:r>
      <w:r>
        <w:rPr>
          <w:rFonts w:hint="eastAsia" w:cs="楷体_GB2312" w:asciiTheme="minorEastAsia" w:hAnsiTheme="minorEastAsia" w:eastAsiaTheme="minorEastAsia"/>
          <w:b/>
        </w:rPr>
        <w:t>中共成立之初是个附庸党。</w:t>
      </w:r>
      <w:r>
        <w:rPr>
          <w:rFonts w:hint="eastAsia" w:cs="楷体_GB2312" w:asciiTheme="minorEastAsia" w:hAnsiTheme="minorEastAsia" w:eastAsiaTheme="minorEastAsia"/>
        </w:rPr>
        <w:t>它不仅接受前苏联大量卢布，组织上接受前苏联共产国际特派人员（如鲍罗廷、</w:t>
      </w:r>
      <w:r>
        <w:rPr>
          <w:rFonts w:hint="eastAsia" w:cs="楷体_GB2312" w:asciiTheme="minorEastAsia" w:hAnsiTheme="minorEastAsia" w:eastAsiaTheme="minorEastAsia"/>
          <w:color w:val="000000"/>
        </w:rPr>
        <w:t>马林、</w:t>
      </w:r>
      <w:r>
        <w:rPr>
          <w:rFonts w:hint="eastAsia" w:cs="楷体_GB2312" w:asciiTheme="minorEastAsia" w:hAnsiTheme="minorEastAsia" w:eastAsiaTheme="minorEastAsia"/>
        </w:rPr>
        <w:t>李德等）的直接领导，而且当时的中共政要，许多还是经过前苏联训练或派遣的特工，毛泽东就是这个组织的领导成员之一。</w:t>
      </w:r>
    </w:p>
    <w:p>
      <w:pPr>
        <w:pStyle w:val="2"/>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二</w:t>
      </w:r>
      <w:r>
        <w:rPr>
          <w:rFonts w:hint="eastAsia" w:cs="楷体_GB2312" w:asciiTheme="minorEastAsia" w:hAnsiTheme="minorEastAsia" w:eastAsiaTheme="minorEastAsia"/>
        </w:rPr>
        <w:t>、引进马列主义。不应拒绝引进先进思想或主义，但马列主义不是什么先进主义，尽管它的存在对净化和完善资本主义有一定意义。当马克思主义变成马列主义时，这个主义已经从乌托邦蜕变成独裁主义。当中国刚刚摆脱封建王朝的羁绊向共和制艰难迈进的时候，</w:t>
      </w:r>
      <w:r>
        <w:rPr>
          <w:rFonts w:hint="eastAsia" w:cs="楷体_GB2312" w:asciiTheme="minorEastAsia" w:hAnsiTheme="minorEastAsia" w:eastAsiaTheme="minorEastAsia"/>
          <w:b/>
        </w:rPr>
        <w:t>毛泽东和他的同夥接受前苏联输入的这种主义，使中国的封建专制以打着民主反民主的旗号大发展起来</w:t>
      </w:r>
      <w:r>
        <w:rPr>
          <w:rFonts w:hint="eastAsia" w:cs="楷体_GB2312" w:asciiTheme="minorEastAsia" w:hAnsiTheme="minorEastAsia" w:eastAsiaTheme="minorEastAsia"/>
        </w:rPr>
        <w:t>，刚刚起步的科学和民主事业，也因而发生了大逆转！</w:t>
      </w:r>
    </w:p>
    <w:p>
      <w:pPr>
        <w:pStyle w:val="2"/>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三</w:t>
      </w:r>
      <w:r>
        <w:rPr>
          <w:rFonts w:hint="eastAsia" w:cs="楷体_GB2312" w:asciiTheme="minorEastAsia" w:hAnsiTheme="minorEastAsia" w:eastAsiaTheme="minorEastAsia"/>
        </w:rPr>
        <w:t>、北伐和国共两党之间的内战，实际上是一场政府与外国代理人之间的战争。国民政府通往“宪政”道路上的“军政”政策，受到了外国人的干预。支持内战的不仅有日本人，也有英、法等国人，而</w:t>
      </w:r>
      <w:r>
        <w:rPr>
          <w:rFonts w:hint="eastAsia" w:cs="楷体_GB2312" w:asciiTheme="minorEastAsia" w:hAnsiTheme="minorEastAsia" w:eastAsiaTheme="minorEastAsia"/>
          <w:b/>
        </w:rPr>
        <w:t>中共则是前苏联在中国的代表</w:t>
      </w:r>
      <w:r>
        <w:rPr>
          <w:rFonts w:hint="eastAsia" w:cs="楷体_GB2312" w:asciiTheme="minorEastAsia" w:hAnsiTheme="minorEastAsia" w:eastAsiaTheme="minorEastAsia"/>
        </w:rPr>
        <w:t>。毛泽东的天才拯救了红军，使它在陕北得以喘息，并站稳了脚根。</w:t>
      </w:r>
    </w:p>
    <w:p>
      <w:pPr>
        <w:pStyle w:val="2"/>
        <w:keepNext/>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四</w:t>
      </w:r>
      <w:r>
        <w:rPr>
          <w:rFonts w:hint="eastAsia" w:cs="楷体_GB2312" w:asciiTheme="minorEastAsia" w:hAnsiTheme="minorEastAsia" w:eastAsiaTheme="minorEastAsia"/>
        </w:rPr>
        <w:t>、抗日战争中，毛泽东打着爱国旗号搞卖国。当是时，北有日本支持的“冀东自治政府”，南有前苏联为后盾的“瑞金苏维埃”，且军阀割据，战火不断，迫使蒋介石政府实行“攘外必先安内”的政策。毛的天才使他成功地抓住了蒋介石这一政策上的漏洞，以攻其一点不计其余的手法，达到了褒共贬蒋的宣传目的。但在实战中，他消极抗战，甚至坐山观虎斗，以保存和壮大实力，待将来与蒋决战。中共不乏爱国将领（如彭德怀），因积极抗日（百团大战）而备受毛的指责。毛泽东消极打鬼子，鬼子心领神会，以大军压蒋，发动了数十次大规模的战役，使国民党军队损失惨重，从而给中共创造了大发展的良机。在抗日战争中，</w:t>
      </w:r>
      <w:r>
        <w:rPr>
          <w:rFonts w:hint="eastAsia" w:cs="楷体_GB2312" w:asciiTheme="minorEastAsia" w:hAnsiTheme="minorEastAsia" w:eastAsiaTheme="minorEastAsia"/>
          <w:b/>
        </w:rPr>
        <w:t>中共军事主力从三万多人发展到一百</w:t>
      </w:r>
      <w:r>
        <w:rPr>
          <w:rFonts w:hint="eastAsia" w:cs="楷体_GB2312" w:asciiTheme="minorEastAsia" w:hAnsiTheme="minorEastAsia" w:eastAsiaTheme="minorEastAsia"/>
          <w:b/>
          <w:color w:val="000000"/>
        </w:rPr>
        <w:t>二十</w:t>
      </w:r>
      <w:r>
        <w:rPr>
          <w:rFonts w:hint="eastAsia" w:cs="楷体_GB2312" w:asciiTheme="minorEastAsia" w:hAnsiTheme="minorEastAsia" w:eastAsiaTheme="minorEastAsia"/>
          <w:b/>
        </w:rPr>
        <w:t>多万人，相当于国民党军队的三分之一，但毙伤鬼子兵不及国民党兵的三十分之一</w:t>
      </w:r>
      <w:r>
        <w:rPr>
          <w:rFonts w:hint="eastAsia" w:cs="楷体_GB2312" w:asciiTheme="minorEastAsia" w:hAnsiTheme="minorEastAsia" w:eastAsiaTheme="minorEastAsia"/>
        </w:rPr>
        <w:t>！</w:t>
      </w:r>
      <w:r>
        <w:rPr>
          <w:rFonts w:hint="eastAsia" w:cs="楷体_GB2312" w:asciiTheme="minorEastAsia" w:hAnsiTheme="minorEastAsia" w:eastAsiaTheme="minorEastAsia"/>
          <w:b/>
          <w:color w:val="000000"/>
        </w:rPr>
        <w:t>二十</w:t>
      </w:r>
      <w:r>
        <w:rPr>
          <w:rFonts w:hint="eastAsia" w:cs="楷体_GB2312" w:asciiTheme="minorEastAsia" w:hAnsiTheme="minorEastAsia" w:eastAsiaTheme="minorEastAsia"/>
        </w:rPr>
        <w:t>多年后，毛泽东在会见日本首相田中时，感激之情溢于言表，无耻地赞美侵略者说：“</w:t>
      </w:r>
      <w:r>
        <w:rPr>
          <w:rFonts w:hint="eastAsia" w:cs="楷体_GB2312" w:asciiTheme="minorEastAsia" w:hAnsiTheme="minorEastAsia" w:eastAsiaTheme="minorEastAsia"/>
          <w:b/>
          <w:bCs/>
        </w:rPr>
        <w:t>皇军有功</w:t>
      </w:r>
      <w:r>
        <w:rPr>
          <w:rFonts w:hint="eastAsia" w:cs="楷体_GB2312" w:asciiTheme="minorEastAsia" w:hAnsiTheme="minorEastAsia" w:eastAsiaTheme="minorEastAsia"/>
        </w:rPr>
        <w:t>！”今天，毛的阴魂不散，他的信徒精英们，利用毛遗传的面壁虚构和巧言令色的密术，继续传扬毛的“摘桃”谎言，力图使人相信，八年抗战的胜利是地雷战、地道战、麻雀战和铁道游击战的胜利，千方百计回避和抹煞这一历史事实：国民政府其军队消灭了六十多万鬼子兵，并与美、英、苏、法结成同盟国，取得了抗日战争的最后胜利，成为五大强国之一，从而顺理成章地成为安理会的常任理事国！</w:t>
      </w:r>
    </w:p>
    <w:p>
      <w:pPr>
        <w:pStyle w:val="2"/>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五</w:t>
      </w:r>
      <w:r>
        <w:rPr>
          <w:rFonts w:hint="eastAsia" w:cs="楷体_GB2312" w:asciiTheme="minorEastAsia" w:hAnsiTheme="minorEastAsia" w:eastAsiaTheme="minorEastAsia"/>
        </w:rPr>
        <w:t>、四年内战是美苏两大集团支持下的代理人战争。</w:t>
      </w:r>
      <w:r>
        <w:rPr>
          <w:rFonts w:hint="eastAsia" w:cs="楷体_GB2312" w:asciiTheme="minorEastAsia" w:hAnsiTheme="minorEastAsia" w:eastAsiaTheme="minorEastAsia"/>
          <w:b/>
        </w:rPr>
        <w:t>这场不义战争，以数百万中国人的生命为代价，达到改朝换代的目的</w:t>
      </w:r>
      <w:r>
        <w:rPr>
          <w:rFonts w:hint="eastAsia" w:cs="楷体_GB2312" w:asciiTheme="minorEastAsia" w:hAnsiTheme="minorEastAsia" w:eastAsiaTheme="minorEastAsia"/>
        </w:rPr>
        <w:t>，并由此确立了社会主义阵营以苏俄帝国主义为霸主的地位。如果说已蜕变为独裁者的蒋介石是一条美帝国主义的走狗（这个帝国主义没占我一寸领土），那么，即将变为独裁者的毛泽东呢？历史已经证明，当时他认敌为友，把霸占我一百六十多万平方公里领土、武力逼外蒙独立、屠杀我数万同胞的苏俄帝国主义拜为领袖，推为霸主，因此，他是一条不折不扣的苏俄帝国主义走狗！</w:t>
      </w:r>
    </w:p>
    <w:p>
      <w:pPr>
        <w:pStyle w:val="2"/>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六</w:t>
      </w:r>
      <w:r>
        <w:rPr>
          <w:rFonts w:hint="eastAsia" w:cs="楷体_GB2312" w:asciiTheme="minorEastAsia" w:hAnsiTheme="minorEastAsia" w:eastAsiaTheme="minorEastAsia"/>
        </w:rPr>
        <w:t>、抗美援朝战争是毛泽东决定的最大一次祸国战争。二战后，美苏争霸的格局已经形成。美国的战略重点在欧洲，在亚洲是保卫日本和维持各国边界现状。苏俄的战略重点也在欧洲。为了控制中国，同时削弱美国在欧洲力量，</w:t>
      </w:r>
      <w:r>
        <w:rPr>
          <w:rFonts w:hint="eastAsia" w:cs="楷体_GB2312" w:asciiTheme="minorEastAsia" w:hAnsiTheme="minorEastAsia" w:eastAsiaTheme="minorEastAsia"/>
          <w:b/>
        </w:rPr>
        <w:t>斯大林设计了一箭双雕的战略</w:t>
      </w:r>
      <w:r>
        <w:rPr>
          <w:rFonts w:hint="eastAsia" w:cs="楷体_GB2312" w:asciiTheme="minorEastAsia" w:hAnsiTheme="minorEastAsia" w:eastAsiaTheme="minorEastAsia"/>
        </w:rPr>
        <w:t>，用刚刚取得内战胜利而好大喜功的毛泽东去牵制和消耗美国，同时置中国于股掌之中。为此，他命令金日成发动了朝鲜战争，继而出枪出炮（后又要钱）要毛泽东出兵援朝。美国杜鲁门政府察觉到苏俄的谋图，当他们介入韩战时，就责令远东美军不得扩大战争，并撤换了扩战派司令麦克阿瑟，最后以有限的兵力和适当的战术，恢复了战前的平衡，从而保证了他们在欧洲对前苏联的优势力量。</w:t>
      </w:r>
      <w:r>
        <w:rPr>
          <w:rFonts w:hint="eastAsia" w:cs="楷体_GB2312" w:asciiTheme="minorEastAsia" w:hAnsiTheme="minorEastAsia" w:eastAsiaTheme="minorEastAsia"/>
          <w:bCs/>
        </w:rPr>
        <w:t>在美苏争霸中，毛泽东中了斯大林之计，愚蠢而不光彩地充当了他导师的打手。</w:t>
      </w:r>
      <w:r>
        <w:rPr>
          <w:rFonts w:hint="eastAsia" w:cs="楷体_GB2312" w:asciiTheme="minorEastAsia" w:hAnsiTheme="minorEastAsia" w:eastAsiaTheme="minorEastAsia"/>
        </w:rPr>
        <w:t>他以五六十万中华英雄儿女的生命和数十亿美元以及被孤立二十多年的巨大代价，出兵朝鲜，为霸主苏俄帝国主义立下了赫赫战功，保卫了金日成父子独裁的家天下。对这场严重损害我国国家利益的不义战争，他竟美其名曰为“保家卫国”。毛愚弄中国人的无耻伎俩，早已大白于天下；然，时至今日，还有那么一些“爱国”精英们，为那场可耻的祸国战争叫好，令人作呕！</w:t>
      </w:r>
    </w:p>
    <w:p>
      <w:pPr>
        <w:pStyle w:val="2"/>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七</w:t>
      </w:r>
      <w:r>
        <w:rPr>
          <w:rFonts w:hint="eastAsia" w:cs="楷体_GB2312" w:asciiTheme="minorEastAsia" w:hAnsiTheme="minorEastAsia" w:eastAsiaTheme="minorEastAsia"/>
        </w:rPr>
        <w:t>、出卖民族利益，承认外蒙古独立。民族自决是现代文明的原则，但外蒙古是在苏俄帝国主义刺刀胁迫下“独立”的，与民族自决风牛马不相及。当毛泽东厚颜无耻地宣布“一边倒”并宣称前苏联为“老大哥”、卑躬屈膝地尊称斯大林为“导师”并自称为“学生”时，卖国贼的嘴脸裸露无余：不顾绝大多数中国人（包括蒋介石政府在内）的强烈反对，</w:t>
      </w:r>
      <w:r>
        <w:rPr>
          <w:rFonts w:hint="eastAsia" w:cs="楷体_GB2312" w:asciiTheme="minorEastAsia" w:hAnsiTheme="minorEastAsia" w:eastAsiaTheme="minorEastAsia"/>
          <w:bCs/>
        </w:rPr>
        <w:t>公然把刺刀胁迫下“独立”的外蒙古，说成是“</w:t>
      </w:r>
      <w:r>
        <w:rPr>
          <w:rFonts w:hint="eastAsia" w:cs="楷体_GB2312" w:asciiTheme="minorEastAsia" w:hAnsiTheme="minorEastAsia" w:eastAsiaTheme="minorEastAsia"/>
          <w:b/>
        </w:rPr>
        <w:t>蒙古人民在十月革命的影响下，脱离了中国的反动统治</w:t>
      </w:r>
      <w:r>
        <w:rPr>
          <w:rFonts w:hint="eastAsia" w:cs="楷体_GB2312" w:asciiTheme="minorEastAsia" w:hAnsiTheme="minorEastAsia" w:eastAsiaTheme="minorEastAsia"/>
          <w:bCs/>
        </w:rPr>
        <w:t>”，</w:t>
      </w:r>
      <w:r>
        <w:rPr>
          <w:rFonts w:hint="eastAsia" w:cs="楷体_GB2312" w:asciiTheme="minorEastAsia" w:hAnsiTheme="minorEastAsia" w:eastAsiaTheme="minorEastAsia"/>
        </w:rPr>
        <w:t>悍然承认外蒙古独立。就是这个“独立”的外蒙古，直到九十年代初前苏联解体，才从苏俄帝国主义的卵翼下部分解脱出来。今天，台湾陈水扁政府要承认外蒙古独立，被台湾人民骂为“卖国”，那么，当年的毛泽东呢？同是中国人，我们大陆人不该反省吗？</w:t>
      </w:r>
    </w:p>
    <w:p>
      <w:pPr>
        <w:pStyle w:val="2"/>
        <w:adjustRightInd w:val="0"/>
        <w:ind w:firstLine="420" w:firstLineChars="200"/>
        <w:jc w:val="left"/>
        <w:rPr>
          <w:rFonts w:cs="楷体_GB2312" w:asciiTheme="minorEastAsia" w:hAnsiTheme="minorEastAsia" w:eastAsiaTheme="minorEastAsia"/>
        </w:rPr>
      </w:pPr>
      <w:r>
        <w:rPr>
          <w:rFonts w:hint="eastAsia" w:cs="楷体_GB2312" w:asciiTheme="minorEastAsia" w:hAnsiTheme="minorEastAsia" w:eastAsiaTheme="minorEastAsia"/>
        </w:rPr>
        <w:t>此外，对于苏俄帝国主义霸占着我一百六十多万平方公里的领土，毛和他的继承人没有一个打算设法讨回。相比之下，日本各届政府，为要求苏俄归还北方领土，数十年如一日地坚持不懈，其精神令人钦佩！</w:t>
      </w:r>
    </w:p>
    <w:p>
      <w:pPr>
        <w:pStyle w:val="2"/>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八</w:t>
      </w:r>
      <w:r>
        <w:rPr>
          <w:rFonts w:hint="eastAsia" w:cs="楷体_GB2312" w:asciiTheme="minorEastAsia" w:hAnsiTheme="minorEastAsia" w:eastAsiaTheme="minorEastAsia"/>
        </w:rPr>
        <w:t>、残酷的阶级斗争是毛泽东进行政治统治和迫害的主要手段。对于阶级斗争，毛泽东说“要天天讲、月月讲、年年讲”。从五○年镇反开始，接着便是五一</w:t>
      </w:r>
      <w:r>
        <w:rPr>
          <w:rFonts w:hint="eastAsia" w:cs="楷体_GB2312" w:asciiTheme="minorEastAsia" w:hAnsiTheme="minorEastAsia" w:eastAsiaTheme="minorEastAsia"/>
          <w:sz w:val="24"/>
          <w:szCs w:val="24"/>
        </w:rPr>
        <w:t>～</w:t>
      </w:r>
      <w:r>
        <w:rPr>
          <w:rFonts w:hint="eastAsia" w:cs="楷体_GB2312" w:asciiTheme="minorEastAsia" w:hAnsiTheme="minorEastAsia" w:eastAsiaTheme="minorEastAsia"/>
        </w:rPr>
        <w:t>五二的对知识分子“改造”斗争,五二年的“三反”“五反”，五三年的批高（高岗）斗饶(饶漱石)，五四年批俞（俞平伯）斗胡（胡风），五五年的肃反，五七年的反右，五八年的拔“白旗”，五九年的反彭（彭德怀）黄（黄克诚）张（张闻天）周（周小舟），六○年的反后进，六三～六六年的“四清”，六六～七六年的文革以及其间的广西吃人、北京、湖南大屠杀，等等，在和平的环境里，制造了三百多万件冤假错案，数百万人（包括他的同事、战友）都惨死在他的屠刀之下，数十万个家庭妻离子散、家破人亡，数千万人被打、抓、管、关和发配，无辜受株连近两个亿。二十七年间，残酷的阶级斗争使仁义理智信和真、善、美的中华大地</w:t>
      </w:r>
      <w:r>
        <w:rPr>
          <w:rFonts w:hint="eastAsia" w:cs="楷体_GB2312" w:asciiTheme="minorEastAsia" w:hAnsiTheme="minorEastAsia" w:eastAsiaTheme="minorEastAsia"/>
          <w:b/>
        </w:rPr>
        <w:t>人性泯灭，道德沦丧，假恶丑横行天下，批斗杀甚嚣尘上</w:t>
      </w:r>
      <w:r>
        <w:rPr>
          <w:rFonts w:hint="eastAsia" w:cs="楷体_GB2312" w:asciiTheme="minorEastAsia" w:hAnsiTheme="minorEastAsia" w:eastAsiaTheme="minorEastAsia"/>
        </w:rPr>
        <w:t>。如果允许人们把那斑斑血泪写成回忆录的话，全世界纸张必将告罄。毛这个歇斯底里的迫害狂和杀人狂，临死前还发疯似地叫嚷：“</w:t>
      </w:r>
      <w:r>
        <w:rPr>
          <w:rFonts w:hint="eastAsia" w:cs="楷体_GB2312" w:asciiTheme="minorEastAsia" w:hAnsiTheme="minorEastAsia" w:eastAsiaTheme="minorEastAsia"/>
          <w:b/>
          <w:bCs/>
        </w:rPr>
        <w:t>不斗能行吗</w:t>
      </w:r>
      <w:r>
        <w:rPr>
          <w:rFonts w:hint="eastAsia" w:cs="楷体_GB2312" w:asciiTheme="minorEastAsia" w:hAnsiTheme="minorEastAsia" w:eastAsiaTheme="minorEastAsia"/>
        </w:rPr>
        <w:t>？”他那句著名的“</w:t>
      </w:r>
      <w:r>
        <w:rPr>
          <w:rFonts w:hint="eastAsia" w:cs="楷体_GB2312" w:asciiTheme="minorEastAsia" w:hAnsiTheme="minorEastAsia" w:eastAsiaTheme="minorEastAsia"/>
          <w:b/>
          <w:bCs/>
        </w:rPr>
        <w:t>我们超过秦始皇一百倍</w:t>
      </w:r>
      <w:r>
        <w:rPr>
          <w:rFonts w:hint="eastAsia" w:cs="楷体_GB2312" w:asciiTheme="minorEastAsia" w:hAnsiTheme="minorEastAsia" w:eastAsiaTheme="minorEastAsia"/>
        </w:rPr>
        <w:t>”的狂叫，活画出他那副独夫民贼仇视自由、民主和人权的狰狞嘴脸！</w:t>
      </w:r>
    </w:p>
    <w:p>
      <w:pPr>
        <w:pStyle w:val="2"/>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九</w:t>
      </w:r>
      <w:r>
        <w:rPr>
          <w:rFonts w:hint="eastAsia" w:cs="楷体_GB2312" w:asciiTheme="minorEastAsia" w:hAnsiTheme="minorEastAsia" w:eastAsiaTheme="minorEastAsia"/>
        </w:rPr>
        <w:t>、毛泽东一意孤行的经济政策，证明他是祸国殃民的罪魁祸首。毛在搞政治阴谋和军事策略上是行家里手，经济上则是个蠢才，甚至近乎白痴。内战结束后，国家本应休养生息，但毛遵照斯大林的遗训，不顾人民的反对，悍然宣布进行社会主义革命和建设。他的“一化三改造”、总路线、大跃进、人民公社、大炼钢铁、工业学大庆和农业学大寨等经济政策，和他那些胡说八道的“</w:t>
      </w:r>
      <w:r>
        <w:rPr>
          <w:rFonts w:hint="eastAsia" w:cs="楷体_GB2312" w:asciiTheme="minorEastAsia" w:hAnsiTheme="minorEastAsia" w:eastAsiaTheme="minorEastAsia"/>
          <w:b/>
          <w:bCs/>
        </w:rPr>
        <w:t>八字宪法</w:t>
      </w:r>
      <w:r>
        <w:rPr>
          <w:rFonts w:hint="eastAsia" w:cs="楷体_GB2312" w:asciiTheme="minorEastAsia" w:hAnsiTheme="minorEastAsia" w:eastAsiaTheme="minorEastAsia"/>
        </w:rPr>
        <w:t>”、“</w:t>
      </w:r>
      <w:r>
        <w:rPr>
          <w:rFonts w:hint="eastAsia" w:cs="楷体_GB2312" w:asciiTheme="minorEastAsia" w:hAnsiTheme="minorEastAsia" w:eastAsiaTheme="minorEastAsia"/>
          <w:b/>
          <w:bCs/>
        </w:rPr>
        <w:t>鸡毛能上天</w:t>
      </w:r>
      <w:r>
        <w:rPr>
          <w:rFonts w:hint="eastAsia" w:cs="楷体_GB2312" w:asciiTheme="minorEastAsia" w:hAnsiTheme="minorEastAsia" w:eastAsiaTheme="minorEastAsia"/>
        </w:rPr>
        <w:t>”、“</w:t>
      </w:r>
      <w:r>
        <w:rPr>
          <w:rFonts w:hint="eastAsia" w:cs="楷体_GB2312" w:asciiTheme="minorEastAsia" w:hAnsiTheme="minorEastAsia" w:eastAsiaTheme="minorEastAsia"/>
          <w:b/>
          <w:bCs/>
        </w:rPr>
        <w:t>工业是拳头</w:t>
      </w:r>
      <w:r>
        <w:rPr>
          <w:rFonts w:hint="eastAsia" w:cs="楷体_GB2312" w:asciiTheme="minorEastAsia" w:hAnsiTheme="minorEastAsia" w:eastAsiaTheme="minorEastAsia"/>
        </w:rPr>
        <w:t>”和“</w:t>
      </w:r>
      <w:r>
        <w:rPr>
          <w:rFonts w:hint="eastAsia" w:cs="楷体_GB2312" w:asciiTheme="minorEastAsia" w:hAnsiTheme="minorEastAsia" w:eastAsiaTheme="minorEastAsia"/>
          <w:b/>
          <w:bCs/>
        </w:rPr>
        <w:t>农业是屁股</w:t>
      </w:r>
      <w:r>
        <w:rPr>
          <w:rFonts w:hint="eastAsia" w:cs="楷体_GB2312" w:asciiTheme="minorEastAsia" w:hAnsiTheme="minorEastAsia" w:eastAsiaTheme="minorEastAsia"/>
        </w:rPr>
        <w:t>”等所谓的经济理论，以及他一意孤行的“思想改造”、“接受贫下中农再教育”和“亦工、亦农，亦文、亦武”反科学的人才观，给中国人民带来了空前大灾难！</w:t>
      </w:r>
      <w:r>
        <w:rPr>
          <w:rFonts w:hint="eastAsia" w:cs="楷体_GB2312" w:asciiTheme="minorEastAsia" w:hAnsiTheme="minorEastAsia" w:eastAsiaTheme="minorEastAsia"/>
          <w:b/>
        </w:rPr>
        <w:t>六○年饿死三千万！</w:t>
      </w:r>
      <w:r>
        <w:rPr>
          <w:rFonts w:hint="eastAsia" w:cs="楷体_GB2312" w:asciiTheme="minorEastAsia" w:hAnsiTheme="minorEastAsia" w:eastAsiaTheme="minorEastAsia"/>
        </w:rPr>
        <w:t>广大农民长期在“瓜菜代”的贫苦中煎熬，城市居民在生活资料长期极度匮乏中艰难度日，而他和他的权贵们呢？他们则在“特供”中过着骄奢淫逸的生活。八十年代初，据专家们估算，在毛泽东统治的二十七年中，与同步国家相比，中国落后三十年！（二十七年中，平均12.5%的年增长率，是愚弄中国人的数字权术。）毛泽东倒行逆施的恶果，迫使他的比较开明的继承人</w:t>
      </w:r>
      <w:r>
        <w:rPr>
          <w:rFonts w:hint="eastAsia" w:cs="楷体_GB2312" w:asciiTheme="minorEastAsia" w:hAnsiTheme="minorEastAsia" w:eastAsiaTheme="minorEastAsia"/>
          <w:b/>
        </w:rPr>
        <w:t>邓小平大刀阔斧地拨乱反正，改革开放</w:t>
      </w:r>
      <w:r>
        <w:rPr>
          <w:rFonts w:hint="eastAsia" w:cs="楷体_GB2312" w:asciiTheme="minorEastAsia" w:hAnsiTheme="minorEastAsia" w:eastAsiaTheme="minorEastAsia"/>
        </w:rPr>
        <w:t>，引入资本主义经济模式，才使得被他搞得焦头烂额濒于崩溃的经济，起死回生，从而拯救了中国共产党！</w:t>
      </w:r>
    </w:p>
    <w:p>
      <w:pPr>
        <w:pStyle w:val="2"/>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十</w:t>
      </w:r>
      <w:r>
        <w:rPr>
          <w:rFonts w:hint="eastAsia" w:cs="楷体_GB2312" w:asciiTheme="minorEastAsia" w:hAnsiTheme="minorEastAsia" w:eastAsiaTheme="minorEastAsia"/>
        </w:rPr>
        <w:t>、如果说毛泽东有副卖国贼加祸国贼的特殊嘴脸，莫过于他在“支援世界革命”中的表现了。当我大片国土还沦没于帝国主义手中而绝大多数中国人还在饥寒交迫中挣扎的时候，为了争当世界领袖和导师，</w:t>
      </w:r>
      <w:r>
        <w:rPr>
          <w:rFonts w:hint="eastAsia" w:cs="楷体_GB2312" w:asciiTheme="minorEastAsia" w:hAnsiTheme="minorEastAsia" w:eastAsiaTheme="minorEastAsia"/>
          <w:b/>
        </w:rPr>
        <w:t>他不顾国家利益和国情，左右开弓，与美交恶又与苏俄火并，使我国腹背受敌，失去了美苏争霸中的渔人之利</w:t>
      </w:r>
      <w:r>
        <w:rPr>
          <w:rFonts w:hint="eastAsia" w:cs="楷体_GB2312" w:asciiTheme="minorEastAsia" w:hAnsiTheme="minorEastAsia" w:eastAsiaTheme="minorEastAsia"/>
        </w:rPr>
        <w:t>；他还不顾人民的死活，打肿脸充胖子，用大量人民的血汗钱去扶植波尔布特、金日成以及“红色旅”等等一类流氓加刽子手，受到了全世界人民的谴责；他还以第三世界领袖自居，用数十亿美元为阿尔巴尼亚、越南等国“输血”，结果，给我们带来的不是友谊，而是战争（越南）和反叛（阿尔巴尼亚），血本无归！</w:t>
      </w:r>
    </w:p>
    <w:p>
      <w:pPr>
        <w:pStyle w:val="2"/>
        <w:adjustRightInd w:val="0"/>
        <w:ind w:firstLine="422" w:firstLineChars="200"/>
        <w:jc w:val="left"/>
        <w:rPr>
          <w:rFonts w:cs="楷体_GB2312" w:asciiTheme="minorEastAsia" w:hAnsiTheme="minorEastAsia" w:eastAsiaTheme="minorEastAsia"/>
          <w:b/>
        </w:rPr>
      </w:pPr>
      <w:r>
        <w:rPr>
          <w:rFonts w:hint="eastAsia" w:cs="楷体_GB2312" w:asciiTheme="minorEastAsia" w:hAnsiTheme="minorEastAsia" w:eastAsiaTheme="minorEastAsia"/>
          <w:b/>
        </w:rPr>
        <w:t>中国出了个毛泽东，这是我炎黄子孙们的不幸！</w:t>
      </w:r>
    </w:p>
    <w:p>
      <w:pPr>
        <w:pStyle w:val="2"/>
        <w:adjustRightInd w:val="0"/>
        <w:ind w:firstLine="420" w:firstLineChars="200"/>
        <w:jc w:val="left"/>
        <w:rPr>
          <w:rFonts w:cs="楷体_GB2312" w:asciiTheme="minorEastAsia" w:hAnsiTheme="minorEastAsia" w:eastAsiaTheme="minorEastAsia"/>
        </w:rPr>
      </w:pPr>
      <w:r>
        <w:rPr>
          <w:rFonts w:hint="eastAsia" w:cs="楷体_GB2312" w:asciiTheme="minorEastAsia" w:hAnsiTheme="minorEastAsia" w:eastAsiaTheme="minorEastAsia"/>
        </w:rPr>
        <w:t>中国人民迟早会觉醒起来，彻底清除毛泽东经过精心包装的卖国加祸国的罪行。中共在天安门广场上为毛泽东僵尸建造的魔窟，不久的将来，必将改建成毛泽东暴政纪念馆，以告慰在其暴政下数千万死难同胞的在天之灵！</w:t>
      </w:r>
    </w:p>
    <w:p>
      <w:pPr>
        <w:pStyle w:val="2"/>
        <w:adjustRightInd w:val="0"/>
        <w:ind w:firstLine="420" w:firstLineChars="200"/>
        <w:jc w:val="left"/>
        <w:rPr>
          <w:rFonts w:cs="楷体_GB2312" w:asciiTheme="minorEastAsia" w:hAnsiTheme="minorEastAsia" w:eastAsiaTheme="minorEastAsia"/>
        </w:rPr>
      </w:pPr>
      <w:r>
        <w:rPr>
          <w:rFonts w:hint="eastAsia" w:cs="楷体_GB2312" w:asciiTheme="minorEastAsia" w:hAnsiTheme="minorEastAsia" w:eastAsiaTheme="minorEastAsia"/>
        </w:rPr>
        <w:t xml:space="preserve"> 我为我炎黄子孙们呼吁：</w:t>
      </w:r>
      <w:r>
        <w:rPr>
          <w:rFonts w:hint="eastAsia" w:cs="楷体_GB2312" w:asciiTheme="minorEastAsia" w:hAnsiTheme="minorEastAsia" w:eastAsiaTheme="minorEastAsia"/>
          <w:b/>
        </w:rPr>
        <w:t>还我自由！还我民主！还我仁爱!还我真善美!</w:t>
      </w:r>
      <w:r>
        <w:rPr>
          <w:rFonts w:hint="eastAsia" w:cs="楷体_GB2312" w:asciiTheme="minorEastAsia" w:hAnsiTheme="minorEastAsia" w:eastAsiaTheme="minorEastAsia"/>
        </w:rPr>
        <w:t xml:space="preserve">                                             </w:t>
      </w:r>
    </w:p>
    <w:p>
      <w:pPr>
        <w:pStyle w:val="2"/>
        <w:adjustRightInd w:val="0"/>
        <w:ind w:firstLine="420" w:firstLineChars="200"/>
        <w:jc w:val="left"/>
        <w:rPr>
          <w:rFonts w:cs="楷体_GB2312" w:asciiTheme="minorEastAsia" w:hAnsiTheme="minorEastAsia" w:eastAsiaTheme="minorEastAsia"/>
          <w:b/>
        </w:rPr>
      </w:pPr>
      <w:r>
        <w:rPr>
          <w:rFonts w:hint="eastAsia" w:cs="楷体_GB2312" w:asciiTheme="minorEastAsia" w:hAnsiTheme="minorEastAsia" w:eastAsiaTheme="minorEastAsia"/>
        </w:rPr>
        <w:t xml:space="preserve"> 我为我炎黄子孙们祈祷：</w:t>
      </w:r>
      <w:r>
        <w:rPr>
          <w:rFonts w:hint="eastAsia" w:cs="楷体_GB2312" w:asciiTheme="minorEastAsia" w:hAnsiTheme="minorEastAsia" w:eastAsiaTheme="minorEastAsia"/>
          <w:b/>
        </w:rPr>
        <w:t>中华民族将在自由、民主、正义和仁爱中复兴！</w:t>
      </w:r>
    </w:p>
    <w:p>
      <w:pPr>
        <w:pStyle w:val="2"/>
        <w:adjustRightInd w:val="0"/>
        <w:ind w:firstLine="422" w:firstLineChars="200"/>
        <w:jc w:val="left"/>
        <w:rPr>
          <w:rFonts w:cs="楷体_GB2312" w:asciiTheme="minorEastAsia" w:hAnsiTheme="minorEastAsia" w:eastAsiaTheme="minorEastAsia"/>
          <w:b/>
        </w:rPr>
      </w:pPr>
    </w:p>
    <w:p>
      <w:pPr>
        <w:ind w:firstLine="420" w:firstLineChars="200"/>
        <w:rPr>
          <w:szCs w:val="21"/>
        </w:rPr>
      </w:pPr>
      <w:r>
        <w:rPr>
          <w:rFonts w:hint="eastAsia" w:ascii="宋体" w:hAnsi="宋体" w:cs="宋体"/>
          <w:bCs/>
          <w:szCs w:val="21"/>
        </w:rPr>
        <w:t>也许有人认为</w:t>
      </w:r>
      <w:r>
        <w:rPr>
          <w:rFonts w:hint="eastAsia" w:ascii="宋体" w:hAnsi="宋体" w:cs="宋体"/>
          <w:szCs w:val="21"/>
        </w:rPr>
        <w:t>笔者</w:t>
      </w:r>
      <w:r>
        <w:rPr>
          <w:rFonts w:hint="eastAsia" w:ascii="宋体" w:hAnsi="宋体" w:cs="宋体"/>
          <w:bCs/>
          <w:szCs w:val="21"/>
        </w:rPr>
        <w:t>的思想过于激进，文字过于尖刻</w:t>
      </w:r>
      <w:r>
        <w:rPr>
          <w:rFonts w:hint="eastAsia" w:hAnsi="宋体" w:cs="宋体"/>
          <w:bCs/>
          <w:szCs w:val="21"/>
        </w:rPr>
        <w:t>，但</w:t>
      </w:r>
      <w:r>
        <w:rPr>
          <w:rFonts w:hint="eastAsia" w:ascii="宋体" w:hAnsi="宋体" w:cs="宋体"/>
          <w:szCs w:val="21"/>
        </w:rPr>
        <w:t>笔者写的都是</w:t>
      </w:r>
      <w:r>
        <w:rPr>
          <w:rFonts w:hint="eastAsia" w:hAnsi="宋体" w:cs="宋体"/>
          <w:bCs/>
          <w:szCs w:val="21"/>
        </w:rPr>
        <w:t>客观存在过的历史事实，是任何人都无法抹去的。</w:t>
      </w:r>
      <w:r>
        <w:rPr>
          <w:rFonts w:hint="eastAsia"/>
          <w:szCs w:val="21"/>
        </w:rPr>
        <w:t>然而，在一党专政的“</w:t>
      </w:r>
      <w:r>
        <w:rPr>
          <w:rFonts w:hint="eastAsia" w:hAnsi="宋体" w:cs="宋体"/>
          <w:bCs/>
          <w:szCs w:val="21"/>
        </w:rPr>
        <w:t>舆论一律”和“</w:t>
      </w:r>
      <w:r>
        <w:rPr>
          <w:rFonts w:hint="eastAsia"/>
          <w:szCs w:val="21"/>
        </w:rPr>
        <w:t>主旋律”统治下，中共却用历史装修主义或曰用主观构造的“规律”、“主流”、“典型”去强暴客观存在过的</w:t>
      </w:r>
      <w:r>
        <w:rPr>
          <w:rFonts w:hint="eastAsia" w:hAnsi="宋体" w:cs="宋体"/>
          <w:bCs/>
          <w:szCs w:val="21"/>
        </w:rPr>
        <w:t>历史</w:t>
      </w:r>
      <w:r>
        <w:rPr>
          <w:rFonts w:hint="eastAsia"/>
          <w:szCs w:val="21"/>
        </w:rPr>
        <w:t>事实，对毛泽东的</w:t>
      </w:r>
      <w:r>
        <w:rPr>
          <w:rFonts w:hint="eastAsia"/>
          <w:b/>
          <w:bCs/>
          <w:szCs w:val="21"/>
        </w:rPr>
        <w:t>盖世权谋</w:t>
      </w:r>
      <w:r>
        <w:rPr>
          <w:rFonts w:hint="eastAsia"/>
          <w:szCs w:val="21"/>
        </w:rPr>
        <w:t>大加赞扬，借以掩盖毛泽东反人类的</w:t>
      </w:r>
      <w:r>
        <w:rPr>
          <w:rFonts w:hint="eastAsia"/>
          <w:b/>
          <w:bCs/>
          <w:szCs w:val="21"/>
        </w:rPr>
        <w:t>滔天大罪</w:t>
      </w:r>
      <w:r>
        <w:rPr>
          <w:rFonts w:hint="eastAsia"/>
          <w:szCs w:val="21"/>
        </w:rPr>
        <w:t>。请听，中共邓、江、胡、习四代领导人对毛泽东的颂扬：</w:t>
      </w:r>
    </w:p>
    <w:p>
      <w:pPr>
        <w:ind w:firstLine="420" w:firstLineChars="200"/>
        <w:rPr>
          <w:szCs w:val="21"/>
        </w:rPr>
      </w:pP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中共第二代领导人</w:t>
      </w:r>
      <w:r>
        <w:rPr>
          <w:rFonts w:hint="eastAsia" w:cs="楷体_GB2312" w:asciiTheme="minorEastAsia" w:hAnsiTheme="minorEastAsia" w:eastAsiaTheme="minorEastAsia"/>
          <w:b/>
          <w:bCs/>
          <w:szCs w:val="21"/>
        </w:rPr>
        <w:t>邓小平</w:t>
      </w:r>
      <w:r>
        <w:rPr>
          <w:rFonts w:hint="eastAsia" w:cs="楷体_GB2312" w:asciiTheme="minorEastAsia" w:hAnsiTheme="minorEastAsia" w:eastAsiaTheme="minorEastAsia"/>
          <w:szCs w:val="21"/>
        </w:rPr>
        <w:t>说：“</w:t>
      </w:r>
      <w:r>
        <w:rPr>
          <w:rFonts w:hint="eastAsia" w:cs="楷体_GB2312" w:asciiTheme="minorEastAsia" w:hAnsiTheme="minorEastAsia" w:eastAsiaTheme="minorEastAsia"/>
          <w:b/>
          <w:bCs/>
          <w:szCs w:val="21"/>
        </w:rPr>
        <w:t>毛泽东思想这个旗帜丢不得</w:t>
      </w:r>
      <w:r>
        <w:rPr>
          <w:rFonts w:hint="eastAsia" w:cs="楷体_GB2312" w:asciiTheme="minorEastAsia" w:hAnsiTheme="minorEastAsia" w:eastAsiaTheme="minorEastAsia"/>
          <w:szCs w:val="21"/>
        </w:rPr>
        <w:t>。”又说：“我们写文章，</w:t>
      </w:r>
      <w:r>
        <w:rPr>
          <w:rFonts w:hint="eastAsia" w:cs="楷体_GB2312" w:asciiTheme="minorEastAsia" w:hAnsiTheme="minorEastAsia" w:eastAsiaTheme="minorEastAsia"/>
          <w:b/>
          <w:bCs/>
          <w:szCs w:val="21"/>
        </w:rPr>
        <w:t>一定要注意维护毛主席这面伟大旗帜</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bCs/>
          <w:szCs w:val="21"/>
        </w:rPr>
        <w:t>决不能用这样那样的方式伤害这面旗帜</w:t>
      </w:r>
      <w:r>
        <w:rPr>
          <w:rFonts w:hint="eastAsia" w:cs="楷体_GB2312" w:asciiTheme="minorEastAsia" w:hAnsiTheme="minorEastAsia" w:eastAsiaTheme="minorEastAsia"/>
          <w:szCs w:val="21"/>
        </w:rPr>
        <w:t>。”</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中共第三代领导人</w:t>
      </w:r>
      <w:r>
        <w:rPr>
          <w:rFonts w:hint="eastAsia" w:cs="楷体_GB2312" w:asciiTheme="minorEastAsia" w:hAnsiTheme="minorEastAsia" w:eastAsiaTheme="minorEastAsia"/>
          <w:b/>
          <w:bCs/>
          <w:szCs w:val="21"/>
        </w:rPr>
        <w:t>江泽民</w:t>
      </w:r>
      <w:r>
        <w:rPr>
          <w:rFonts w:hint="eastAsia" w:cs="楷体_GB2312" w:asciiTheme="minorEastAsia" w:hAnsiTheme="minorEastAsia" w:eastAsiaTheme="minorEastAsia"/>
          <w:szCs w:val="21"/>
        </w:rPr>
        <w:t>说：“毛泽东同志和他的战友们，缔造了一个用马克思列宁主义革命理论和革命风格武装起来的无产阶级政党。”</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中共第四代领导人</w:t>
      </w:r>
      <w:r>
        <w:rPr>
          <w:rFonts w:hint="eastAsia" w:cs="楷体_GB2312" w:asciiTheme="minorEastAsia" w:hAnsiTheme="minorEastAsia" w:eastAsiaTheme="minorEastAsia"/>
          <w:b/>
          <w:bCs/>
          <w:szCs w:val="21"/>
        </w:rPr>
        <w:t>胡锦涛</w:t>
      </w:r>
      <w:r>
        <w:rPr>
          <w:rFonts w:hint="eastAsia" w:cs="楷体_GB2312" w:asciiTheme="minorEastAsia" w:hAnsiTheme="minorEastAsia" w:eastAsiaTheme="minorEastAsia"/>
          <w:szCs w:val="21"/>
        </w:rPr>
        <w:t>说：“没有以毛泽东同志为核心的党的第一代中央领导集体团结带领全党全国各族人民浴血奋斗，就没有新中国，就没有中国社会主义制度。”</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接着，中共第五代领导人</w:t>
      </w:r>
      <w:r>
        <w:rPr>
          <w:rFonts w:hint="eastAsia" w:cs="楷体_GB2312" w:asciiTheme="minorEastAsia" w:hAnsiTheme="minorEastAsia" w:eastAsiaTheme="minorEastAsia"/>
          <w:b/>
          <w:bCs/>
          <w:szCs w:val="21"/>
        </w:rPr>
        <w:t>习近平</w:t>
      </w:r>
      <w:r>
        <w:rPr>
          <w:rFonts w:hint="eastAsia" w:cs="楷体_GB2312" w:asciiTheme="minorEastAsia" w:hAnsiTheme="minorEastAsia" w:eastAsiaTheme="minorEastAsia"/>
          <w:szCs w:val="21"/>
        </w:rPr>
        <w:t>说：“毛泽东同志是伟大的马克思主义者，伟大的无产阶级革命家、战略家、理论家，是马克思主义中国化的伟大开拓者，是近代以来中国伟大的爱国者和民族英雄，是党的第一代中央领导集体的核心，是领导中国人民彻底改变自己命运和国家面貌的一代伟人。”</w:t>
      </w:r>
    </w:p>
    <w:p>
      <w:pPr>
        <w:ind w:firstLine="420" w:firstLineChars="200"/>
        <w:rPr>
          <w:rFonts w:cs="楷体_GB2312" w:asciiTheme="minorEastAsia" w:hAnsiTheme="minorEastAsia" w:eastAsiaTheme="minorEastAsia"/>
          <w:szCs w:val="21"/>
        </w:rPr>
      </w:pPr>
    </w:p>
    <w:p>
      <w:pPr>
        <w:ind w:firstLine="420" w:firstLineChars="200"/>
        <w:rPr>
          <w:rFonts w:ascii="宋体" w:hAnsi="宋体" w:cs="宋体"/>
          <w:szCs w:val="21"/>
        </w:rPr>
      </w:pPr>
      <w:r>
        <w:rPr>
          <w:rFonts w:hint="eastAsia" w:ascii="宋体" w:hAnsi="宋体" w:cs="宋体"/>
          <w:szCs w:val="21"/>
        </w:rPr>
        <w:t>从颂辞中可以看出，他们对毛的颂扬是千篇一律的；再翻开</w:t>
      </w:r>
      <w:r>
        <w:rPr>
          <w:rFonts w:hint="eastAsia" w:ascii="宋体" w:hAnsi="宋体" w:cs="宋体"/>
          <w:b/>
          <w:bCs/>
          <w:szCs w:val="21"/>
        </w:rPr>
        <w:t>江</w:t>
      </w:r>
      <w:r>
        <w:rPr>
          <w:rFonts w:hint="eastAsia" w:ascii="宋体" w:hAnsi="宋体" w:cs="宋体"/>
          <w:szCs w:val="21"/>
        </w:rPr>
        <w:t>在1993年、</w:t>
      </w:r>
      <w:r>
        <w:rPr>
          <w:rFonts w:hint="eastAsia" w:ascii="宋体" w:hAnsi="宋体" w:cs="宋体"/>
          <w:b/>
          <w:bCs/>
          <w:szCs w:val="21"/>
        </w:rPr>
        <w:t>胡</w:t>
      </w:r>
      <w:r>
        <w:rPr>
          <w:rFonts w:hint="eastAsia" w:ascii="宋体" w:hAnsi="宋体" w:cs="宋体"/>
          <w:szCs w:val="21"/>
        </w:rPr>
        <w:t>在2003年和</w:t>
      </w:r>
      <w:r>
        <w:rPr>
          <w:rFonts w:hint="eastAsia" w:ascii="宋体" w:hAnsi="宋体" w:cs="宋体"/>
          <w:b/>
          <w:bCs/>
          <w:szCs w:val="21"/>
        </w:rPr>
        <w:t>习</w:t>
      </w:r>
      <w:r>
        <w:rPr>
          <w:rFonts w:hint="eastAsia" w:ascii="宋体" w:hAnsi="宋体" w:cs="宋体"/>
          <w:szCs w:val="21"/>
        </w:rPr>
        <w:t>在2013年发表的纪念毛泽东诞辰的长篇颂辞看看，几乎没有什么区别。历史已经清楚地写下了这样的记录：是他们推翻了毛泽东暴虐的“以阶级斗争为纲”的无产阶级专政理论，是他们推翻了毛泽东祸国殃民的“三面红旗”政策，是他们用改革开放推翻了毛泽东闭关锁国的计划经济体制，又是他们推翻了毛泽东引以为荣的反人类的文化大革命；一言蔽之：是他们推翻了毛泽东执政二十七年间</w:t>
      </w:r>
      <w:r>
        <w:rPr>
          <w:rFonts w:hint="eastAsia" w:ascii="宋体" w:hAnsi="宋体" w:cs="宋体"/>
          <w:b/>
          <w:bCs/>
          <w:szCs w:val="21"/>
        </w:rPr>
        <w:t>除一党专政和土地党国所有外</w:t>
      </w:r>
      <w:r>
        <w:rPr>
          <w:rFonts w:hint="eastAsia" w:ascii="宋体" w:hAnsi="宋体" w:cs="宋体"/>
          <w:szCs w:val="21"/>
        </w:rPr>
        <w:t>所主导的一切！然而，正是他们这些人，却信誓旦旦地说要“</w:t>
      </w:r>
      <w:r>
        <w:rPr>
          <w:rFonts w:hint="eastAsia" w:ascii="宋体" w:hAnsi="宋体" w:cs="宋体"/>
          <w:b/>
          <w:bCs/>
          <w:szCs w:val="21"/>
        </w:rPr>
        <w:t>维护毛主席这面伟大旗帜</w:t>
      </w:r>
      <w:r>
        <w:rPr>
          <w:rFonts w:hint="eastAsia" w:ascii="宋体" w:hAnsi="宋体" w:cs="宋体"/>
          <w:szCs w:val="21"/>
        </w:rPr>
        <w:t>”。这是为什么呢？显然，他们都已从赫鲁晓夫批判斯大林从而终结苏联共产党一党独大的教训中，获得了灵感：为了确保中国共产党永远执政，永享既得利益，就要充分利用权力,千方百计地保护毛泽东这具僵尸，用令人作呕的颂辞去美化这具僵尸，不厌其烦地用重复复重复的谎言去包装这具僵尸；因为，他们知道，毛泽东这面旗倒了，中国共产党就会像苏共一样垮台，他们的权力、爵禄以及他们子女、亲属的既得利益，都会付诸东流。</w:t>
      </w:r>
    </w:p>
    <w:p>
      <w:pPr>
        <w:rPr>
          <w:rFonts w:ascii="宋体" w:hAnsi="宋体" w:cs="宋体"/>
          <w:szCs w:val="21"/>
        </w:rPr>
      </w:pPr>
    </w:p>
    <w:p>
      <w:pPr>
        <w:rPr>
          <w:rFonts w:ascii="宋体" w:hAnsi="宋体" w:cs="宋体"/>
          <w:szCs w:val="21"/>
        </w:rPr>
      </w:pPr>
      <w:r>
        <w:rPr>
          <w:rFonts w:hint="eastAsia" w:ascii="宋体" w:hAnsi="宋体" w:cs="宋体"/>
          <w:bCs/>
          <w:szCs w:val="21"/>
        </w:rPr>
        <w:t xml:space="preserve">    尽管有人认为笔者的思想过于激进，文字过于尖刻</w:t>
      </w:r>
      <w:r>
        <w:rPr>
          <w:rFonts w:hint="eastAsia" w:hAnsi="宋体" w:cs="宋体"/>
          <w:bCs/>
          <w:szCs w:val="21"/>
        </w:rPr>
        <w:t>，但笔者不以为然。许多中国人在“舆论一律”和“主旋律”的长期洗脑下，在昏昏欲梦中沉醉于毒酿的酣美，在飘飘欲仙中回味毒酿的畅快。中国人被麻醉了，麻木了，软骨病、媚骨病已经由知识分子传染到贫苦老百姓中。因此，对中国人需要从背后击一猛掌，需用猛药启蒙。</w:t>
      </w:r>
      <w:r>
        <w:rPr>
          <w:rFonts w:hint="eastAsia" w:ascii="宋体" w:hAnsi="宋体" w:cs="宋体"/>
          <w:szCs w:val="21"/>
        </w:rPr>
        <w:t>2005年4月28日，笔者通过在“网易博客”上发表的“写给在京打工小儿子的一封电子信”，发出了启蒙的呼喊。</w:t>
      </w:r>
      <w:r>
        <w:rPr>
          <w:rFonts w:hint="eastAsia" w:ascii="宋体" w:hAnsi="宋体" w:cs="宋体"/>
          <w:b/>
          <w:szCs w:val="21"/>
        </w:rPr>
        <w:t>全文如下</w:t>
      </w:r>
      <w:r>
        <w:rPr>
          <w:rFonts w:hint="eastAsia" w:ascii="宋体" w:hAnsi="宋体" w:cs="宋体"/>
          <w:szCs w:val="21"/>
        </w:rPr>
        <w:t>：</w:t>
      </w:r>
    </w:p>
    <w:p>
      <w:pPr>
        <w:pStyle w:val="2"/>
        <w:adjustRightInd w:val="0"/>
        <w:ind w:firstLine="420" w:firstLineChars="200"/>
        <w:jc w:val="left"/>
        <w:rPr>
          <w:rFonts w:hAnsi="宋体" w:cs="宋体"/>
          <w:bCs/>
        </w:rPr>
      </w:pPr>
    </w:p>
    <w:p>
      <w:pPr>
        <w:jc w:val="center"/>
        <w:rPr>
          <w:rFonts w:asciiTheme="minorEastAsia" w:hAnsiTheme="minorEastAsia" w:eastAsiaTheme="minorEastAsia"/>
          <w:b/>
          <w:bCs/>
        </w:rPr>
      </w:pPr>
      <w:r>
        <w:rPr>
          <w:rFonts w:hint="eastAsia" w:cs="楷体" w:asciiTheme="minorEastAsia" w:hAnsiTheme="minorEastAsia" w:eastAsiaTheme="minorEastAsia"/>
          <w:b/>
          <w:bCs/>
        </w:rPr>
        <w:t>启  蒙</w:t>
      </w:r>
    </w:p>
    <w:p>
      <w:pPr>
        <w:rPr>
          <w:rFonts w:asciiTheme="minorEastAsia" w:hAnsiTheme="minorEastAsia" w:eastAsiaTheme="minorEastAsia"/>
          <w:b/>
          <w:bCs/>
        </w:rPr>
      </w:pP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再过几天就是“五四”运动八十六周年了。</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八十六年前，为了救国，先辈知识分子们引进了“德先生”（民主）和“赛先生”（科学），同时也引来了“马列先生”。二十多年前的六十年里，“马列先生”在西方家乡受挫，但在东方的异国他乡，却击败了“德赛先生”，使领袖崇拜主宰了中国，从而使中国陷入了空前的愚昧和疯狂中。今天，“马列先生”虽已不成气候，但其余威尚在，“德赛先生”仍在重压下呻吟。</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为了解放“德赛先生”，今日中国迫切需要启蒙：民主启蒙、自由启蒙、人权启蒙、科学启蒙和道德启蒙。</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在“马列先生”的领袖崇拜和帝王崇拜的余威主导的社会里，亦即由</w:t>
      </w:r>
      <w:r>
        <w:rPr>
          <w:rFonts w:hint="eastAsia" w:cs="楷体_GB2312" w:asciiTheme="minorEastAsia" w:hAnsiTheme="minorEastAsia" w:eastAsiaTheme="minorEastAsia"/>
          <w:b/>
          <w:bCs/>
          <w:szCs w:val="21"/>
        </w:rPr>
        <w:t>权力意志</w:t>
      </w:r>
      <w:r>
        <w:rPr>
          <w:rFonts w:hint="eastAsia" w:cs="楷体_GB2312" w:asciiTheme="minorEastAsia" w:hAnsiTheme="minorEastAsia" w:eastAsiaTheme="minorEastAsia"/>
          <w:szCs w:val="21"/>
        </w:rPr>
        <w:t>来定义和规范“民主”、“自由”、“人权”、“科学”和“道德”的社会里，启蒙者要付出代价。</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这些代价包括：</w:t>
      </w:r>
    </w:p>
    <w:p>
      <w:pPr>
        <w:rPr>
          <w:rFonts w:cs="楷体_GB2312" w:asciiTheme="minorEastAsia" w:hAnsiTheme="minorEastAsia" w:eastAsiaTheme="minorEastAsia"/>
          <w:szCs w:val="21"/>
        </w:rPr>
      </w:pPr>
      <w:r>
        <w:rPr>
          <w:rFonts w:hint="eastAsia" w:cs="楷体_GB2312" w:asciiTheme="minorEastAsia" w:hAnsiTheme="minorEastAsia" w:eastAsiaTheme="minorEastAsia"/>
          <w:szCs w:val="21"/>
        </w:rPr>
        <w:t xml:space="preserve">    在众多善良而愚昧的芸芸众生面前，启蒙者会被讥讽为失之偏激甚至刚愎自用的极端主义者；</w:t>
      </w:r>
    </w:p>
    <w:p>
      <w:pPr>
        <w:rPr>
          <w:rFonts w:cs="楷体_GB2312" w:asciiTheme="minorEastAsia" w:hAnsiTheme="minorEastAsia" w:eastAsiaTheme="minorEastAsia"/>
          <w:szCs w:val="21"/>
        </w:rPr>
      </w:pPr>
      <w:r>
        <w:rPr>
          <w:rFonts w:hint="eastAsia" w:cs="楷体_GB2312" w:asciiTheme="minorEastAsia" w:hAnsiTheme="minorEastAsia" w:eastAsiaTheme="minorEastAsia"/>
          <w:szCs w:val="21"/>
        </w:rPr>
        <w:t xml:space="preserve">    在维护“马列先生”的“愤青”们面前，启蒙者会被诽谤为动乱制造者，甚至是汉奸、卖国贼；</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在“马列先生”专政的制造者和实施者面前，启蒙者会被指控为破坏稳定图谋颠覆因而必需绳之以“法”的罪犯！</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对于启蒙者来说，在非议、诽谤甚至刑讯面前坚定不移地走启蒙之路，付出这样的代价是责无旁贷的。</w:t>
      </w:r>
    </w:p>
    <w:p>
      <w:pPr>
        <w:rPr>
          <w:rFonts w:cs="宋体" w:asciiTheme="minorEastAsia" w:hAnsiTheme="minorEastAsia" w:eastAsiaTheme="minorEastAsia"/>
          <w:szCs w:val="21"/>
        </w:rPr>
      </w:pPr>
      <w:r>
        <w:rPr>
          <w:rFonts w:hint="eastAsia" w:cs="楷体_GB2312" w:asciiTheme="minorEastAsia" w:hAnsiTheme="minorEastAsia" w:eastAsiaTheme="minorEastAsia"/>
          <w:szCs w:val="21"/>
        </w:rPr>
        <w:t xml:space="preserve">   “</w:t>
      </w:r>
      <w:r>
        <w:rPr>
          <w:rFonts w:hint="eastAsia" w:cs="楷体_GB2312" w:asciiTheme="minorEastAsia" w:hAnsiTheme="minorEastAsia" w:eastAsiaTheme="minorEastAsia"/>
          <w:b/>
          <w:bCs/>
          <w:szCs w:val="21"/>
        </w:rPr>
        <w:t>天降大任于斯人也</w:t>
      </w:r>
      <w:r>
        <w:rPr>
          <w:rFonts w:hint="eastAsia" w:cs="楷体_GB2312" w:asciiTheme="minorEastAsia" w:hAnsiTheme="minorEastAsia" w:eastAsiaTheme="minorEastAsia"/>
          <w:b w:val="0"/>
          <w:bCs w:val="0"/>
          <w:szCs w:val="21"/>
        </w:rPr>
        <w:t>”</w:t>
      </w:r>
      <w:r>
        <w:rPr>
          <w:rFonts w:hint="eastAsia" w:cs="楷体_GB2312" w:asciiTheme="minorEastAsia" w:hAnsiTheme="minorEastAsia" w:eastAsiaTheme="minorEastAsia"/>
          <w:b/>
          <w:bCs/>
          <w:szCs w:val="21"/>
        </w:rPr>
        <w:t>，我不付出谁付出！</w:t>
      </w:r>
    </w:p>
    <w:p>
      <w:pPr>
        <w:rPr>
          <w:rFonts w:cs="宋体" w:asciiTheme="minorEastAsia" w:hAnsiTheme="minorEastAsia" w:eastAsiaTheme="minorEastAsia"/>
          <w:szCs w:val="21"/>
        </w:rPr>
      </w:pPr>
    </w:p>
    <w:p>
      <w:pPr>
        <w:ind w:firstLine="420" w:firstLineChars="200"/>
        <w:rPr>
          <w:rFonts w:ascii="宋体" w:hAnsi="宋体"/>
          <w:szCs w:val="21"/>
        </w:rPr>
      </w:pPr>
      <w:r>
        <w:rPr>
          <w:rFonts w:hint="eastAsia" w:ascii="宋体" w:hAnsi="宋体"/>
          <w:szCs w:val="21"/>
        </w:rPr>
        <w:t>当</w:t>
      </w:r>
      <w:r>
        <w:rPr>
          <w:rFonts w:hint="eastAsia" w:ascii="宋体" w:hAnsi="宋体"/>
          <w:b/>
          <w:bCs/>
          <w:szCs w:val="21"/>
        </w:rPr>
        <w:t>左派理想主义</w:t>
      </w:r>
      <w:r>
        <w:rPr>
          <w:rFonts w:hint="eastAsia" w:ascii="宋体" w:hAnsi="宋体"/>
          <w:szCs w:val="21"/>
        </w:rPr>
        <w:t>受挫时，</w:t>
      </w:r>
      <w:r>
        <w:rPr>
          <w:rFonts w:hint="eastAsia" w:ascii="宋体" w:hAnsi="宋体"/>
          <w:b/>
          <w:bCs/>
          <w:szCs w:val="21"/>
        </w:rPr>
        <w:t>专制务实主义</w:t>
      </w:r>
      <w:r>
        <w:rPr>
          <w:rFonts w:hint="eastAsia" w:ascii="宋体" w:hAnsi="宋体"/>
          <w:szCs w:val="21"/>
        </w:rPr>
        <w:t>（1）便借机东山再起，取其而代之，恰似二十世纪八、九十年代的“</w:t>
      </w:r>
      <w:r>
        <w:rPr>
          <w:rFonts w:hint="eastAsia" w:ascii="宋体" w:hAnsi="宋体"/>
          <w:b/>
          <w:bCs/>
          <w:szCs w:val="21"/>
        </w:rPr>
        <w:t>改革开放</w:t>
      </w:r>
      <w:r>
        <w:rPr>
          <w:rFonts w:hint="eastAsia" w:ascii="宋体" w:hAnsi="宋体"/>
          <w:szCs w:val="21"/>
        </w:rPr>
        <w:t>”故事</w:t>
      </w:r>
      <w:r>
        <w:rPr>
          <w:rFonts w:hint="eastAsia" w:ascii="宋体" w:hAnsi="宋体"/>
          <w:sz w:val="18"/>
          <w:szCs w:val="18"/>
        </w:rPr>
        <w:t>；</w:t>
      </w:r>
      <w:r>
        <w:rPr>
          <w:rFonts w:hint="eastAsia" w:ascii="宋体" w:hAnsi="宋体"/>
          <w:szCs w:val="21"/>
        </w:rPr>
        <w:t>但当专制务实主义招致贫富差距拉大、不平等加剧、腐败积重难返时，左派理想主义便乘势卷土重来，犹如二十一世纪初复辟文革的“</w:t>
      </w:r>
      <w:r>
        <w:rPr>
          <w:rFonts w:hint="eastAsia" w:ascii="宋体" w:hAnsi="宋体"/>
          <w:b/>
          <w:bCs/>
          <w:szCs w:val="21"/>
        </w:rPr>
        <w:t>唱红打黑</w:t>
      </w:r>
      <w:r>
        <w:rPr>
          <w:rFonts w:hint="eastAsia" w:ascii="宋体" w:hAnsi="宋体"/>
          <w:szCs w:val="21"/>
        </w:rPr>
        <w:t>”狂潮。为了不使“理想”与“务实”反复折腾我们民族，启蒙便成了今天中国当务之急。</w:t>
      </w:r>
    </w:p>
    <w:p>
      <w:pPr>
        <w:rPr>
          <w:rFonts w:ascii="宋体" w:hAnsi="宋体"/>
          <w:szCs w:val="21"/>
        </w:rPr>
      </w:pPr>
    </w:p>
    <w:p>
      <w:pPr>
        <w:ind w:firstLine="420" w:firstLineChars="200"/>
        <w:rPr>
          <w:rFonts w:ascii="宋体" w:hAnsi="宋体" w:cs="宋体"/>
          <w:szCs w:val="21"/>
        </w:rPr>
      </w:pPr>
      <w:r>
        <w:rPr>
          <w:rFonts w:hint="eastAsia" w:ascii="宋体" w:hAnsi="宋体" w:cs="宋体"/>
          <w:szCs w:val="21"/>
        </w:rPr>
        <w:t>要启蒙，就要揭露和批判毛泽东的中共在文革中的谎言、野蛮、邪恶，推倒压在中国人民头上的</w:t>
      </w:r>
      <w:r>
        <w:rPr>
          <w:rFonts w:hint="eastAsia" w:ascii="宋体" w:hAnsi="宋体" w:cs="宋体"/>
          <w:b/>
          <w:bCs/>
          <w:szCs w:val="21"/>
        </w:rPr>
        <w:t>马列主义</w:t>
      </w:r>
      <w:r>
        <w:rPr>
          <w:rFonts w:hint="eastAsia" w:ascii="宋体" w:hAnsi="宋体" w:cs="宋体"/>
          <w:szCs w:val="21"/>
        </w:rPr>
        <w:t>和</w:t>
      </w:r>
      <w:r>
        <w:rPr>
          <w:rFonts w:hint="eastAsia" w:ascii="宋体" w:hAnsi="宋体" w:cs="宋体"/>
          <w:b/>
          <w:bCs/>
          <w:szCs w:val="21"/>
        </w:rPr>
        <w:t>毛泽东</w:t>
      </w:r>
      <w:r>
        <w:rPr>
          <w:rFonts w:hint="eastAsia" w:ascii="宋体" w:hAnsi="宋体" w:cs="宋体"/>
          <w:szCs w:val="21"/>
        </w:rPr>
        <w:t>两座大山，从而为光复真、善、美的华夏文明和重修自由、民主、人权的普世价值扫清道路。2006年5月，笔者开始直书的《评说文革》，就是一剂启蒙</w:t>
      </w:r>
      <w:r>
        <w:rPr>
          <w:rFonts w:hint="eastAsia" w:hAnsi="宋体" w:cs="宋体"/>
          <w:bCs/>
          <w:szCs w:val="21"/>
        </w:rPr>
        <w:t>猛药</w:t>
      </w:r>
      <w:r>
        <w:rPr>
          <w:rFonts w:hint="eastAsia" w:ascii="宋体" w:hAnsi="宋体" w:cs="宋体"/>
          <w:szCs w:val="21"/>
        </w:rPr>
        <w:t>！</w:t>
      </w:r>
    </w:p>
    <w:p>
      <w:pPr>
        <w:ind w:firstLine="420" w:firstLineChars="200"/>
        <w:rPr>
          <w:rFonts w:ascii="宋体" w:hAnsi="宋体" w:cs="宋体"/>
          <w:szCs w:val="21"/>
        </w:rPr>
      </w:pPr>
    </w:p>
    <w:p>
      <w:pPr>
        <w:ind w:firstLine="420" w:firstLineChars="200"/>
        <w:rPr>
          <w:rFonts w:ascii="楷体_GB2312" w:hAnsi="楷体_GB2312" w:eastAsia="楷体_GB2312" w:cs="楷体_GB2312"/>
          <w:szCs w:val="21"/>
        </w:rPr>
      </w:pPr>
      <w:r>
        <w:rPr>
          <w:rFonts w:hint="eastAsia" w:ascii="宋体" w:hAnsi="宋体" w:cs="宋体"/>
          <w:szCs w:val="21"/>
        </w:rPr>
        <w:t>尽管笔者出身低微，一介草根，无法与那些御用专家、教授、学者、作家们平起平坐，而在当权者眼里，更是一株可以任意践踏的小草，但却责无旁贷地肩负起启蒙重任，不畏惧他人的讽嘲和恐吓：在一些网站上，开辟一间博客小屋，以揭露和批判毛泽东在文革中的种种反人类暴行，去唤醒沉睡中的民族。</w:t>
      </w:r>
    </w:p>
    <w:p>
      <w:pPr>
        <w:rPr>
          <w:rFonts w:ascii="楷体_GB2312" w:hAnsi="楷体_GB2312" w:eastAsia="楷体_GB2312" w:cs="楷体_GB2312"/>
          <w:szCs w:val="21"/>
        </w:rPr>
      </w:pPr>
    </w:p>
    <w:p>
      <w:pPr>
        <w:rPr>
          <w:rFonts w:ascii="楷体_GB2312" w:hAnsi="楷体_GB2312" w:eastAsia="楷体_GB2312" w:cs="楷体_GB2312"/>
          <w:szCs w:val="21"/>
        </w:rPr>
      </w:pPr>
      <w:r>
        <w:rPr>
          <w:rFonts w:hint="eastAsia" w:ascii="楷体_GB2312" w:hAnsi="楷体_GB2312" w:eastAsia="楷体_GB2312" w:cs="楷体_GB2312"/>
          <w:szCs w:val="21"/>
        </w:rPr>
        <w:t xml:space="preserve">    </w:t>
      </w:r>
      <w:r>
        <w:rPr>
          <w:rFonts w:hint="eastAsia" w:ascii="宋体" w:hAnsi="宋体" w:cs="宋体"/>
          <w:szCs w:val="21"/>
        </w:rPr>
        <w:t>开辟博客并不顺利</w:t>
      </w:r>
      <w:r>
        <w:rPr>
          <w:rFonts w:hint="eastAsia" w:ascii="楷体_GB2312" w:hAnsi="楷体_GB2312" w:eastAsia="楷体_GB2312" w:cs="楷体_GB2312"/>
          <w:szCs w:val="21"/>
        </w:rPr>
        <w:t>。</w:t>
      </w:r>
      <w:r>
        <w:rPr>
          <w:rFonts w:hint="eastAsia" w:ascii="宋体" w:hAnsi="宋体" w:cs="宋体"/>
          <w:szCs w:val="21"/>
        </w:rPr>
        <w:t>当笔者在“博客屋”里小心运笔时，“博客屋”被查封，全军覆没；又当笔者试图在新浪、腾讯、凤凰上构建“平台”时，先后遭到了他们刁难式的拒绝，使“建筑”无法进行下去。然而，在“主旋律”的蒙蒙法网中，笔者最终在“网易博客”中找到了一席之地，先后发表了一百多篇批毛、评马列的《评说文革—毛泽东》初稿。尽管他们也查封了部分文字，但笔者还是要向他们道声“谢谢！”也许这声道谢，可能会给他们带去些麻烦。（非常遗憾的是，2015年5月15日，网易全面封杀了我的博客和163邮箱。）</w:t>
      </w:r>
    </w:p>
    <w:p>
      <w:pPr>
        <w:rPr>
          <w:rFonts w:ascii="楷体_GB2312" w:hAnsi="楷体_GB2312" w:eastAsia="楷体_GB2312" w:cs="楷体_GB2312"/>
          <w:szCs w:val="21"/>
        </w:rPr>
      </w:pPr>
    </w:p>
    <w:p>
      <w:pPr>
        <w:ind w:firstLine="420" w:firstLineChars="200"/>
        <w:rPr>
          <w:rFonts w:ascii="宋体" w:hAnsi="宋体" w:cs="宋体"/>
          <w:szCs w:val="21"/>
        </w:rPr>
      </w:pPr>
      <w:r>
        <w:rPr>
          <w:rFonts w:hint="eastAsia" w:ascii="宋体" w:hAnsi="宋体" w:cs="宋体"/>
          <w:szCs w:val="21"/>
        </w:rPr>
        <w:t>当笔者步入八十高龄时，约百余万言的《</w:t>
      </w:r>
      <w:r>
        <w:rPr>
          <w:rFonts w:hint="eastAsia" w:ascii="宋体" w:hAnsi="宋体" w:cs="宋体"/>
          <w:b/>
          <w:bCs/>
          <w:szCs w:val="21"/>
        </w:rPr>
        <w:t>草根评说：文革—毛泽东</w:t>
      </w:r>
      <w:r>
        <w:rPr>
          <w:rFonts w:hint="eastAsia" w:ascii="宋体" w:hAnsi="宋体" w:cs="宋体"/>
          <w:szCs w:val="21"/>
        </w:rPr>
        <w:t>》一书终于脱稿了。尽管出版还是个未知数，寻找全文发表的地方还有一段长路要走，但以书告慰在毛泽东暴政下数千万死难同胞在天之灵的心愿，总算实现了。在这种情势下，行将就火的笔者，</w:t>
      </w:r>
      <w:r>
        <w:rPr>
          <w:rFonts w:hint="eastAsia" w:ascii="宋体" w:hAnsi="宋体" w:cs="宋体"/>
          <w:b/>
          <w:bCs/>
          <w:szCs w:val="21"/>
        </w:rPr>
        <w:t>终有可能安闲自得地倘佯在黄泉路上，甚至有可能以舒畅的心情去欣赏那阴曹地府里的幽幽冥色</w:t>
      </w:r>
      <w:r>
        <w:rPr>
          <w:rFonts w:hint="eastAsia" w:ascii="宋体" w:hAnsi="宋体" w:cs="宋体"/>
          <w:szCs w:val="21"/>
        </w:rPr>
        <w:t>。</w:t>
      </w:r>
    </w:p>
    <w:p>
      <w:pPr>
        <w:jc w:val="left"/>
        <w:rPr>
          <w:rFonts w:ascii="楷体" w:hAnsi="楷体" w:eastAsia="楷体" w:cs="楷体"/>
          <w:b/>
          <w:bCs/>
          <w:szCs w:val="21"/>
        </w:rPr>
      </w:pPr>
      <w:bookmarkStart w:id="0" w:name="后记附注"/>
      <w:bookmarkEnd w:id="0"/>
    </w:p>
    <w:p>
      <w:pPr>
        <w:ind w:firstLine="420"/>
        <w:jc w:val="left"/>
        <w:rPr>
          <w:rFonts w:hint="eastAsia" w:asciiTheme="minorEastAsia" w:hAnsiTheme="minorEastAsia" w:eastAsiaTheme="minorEastAsia"/>
          <w:sz w:val="18"/>
          <w:szCs w:val="18"/>
        </w:rPr>
      </w:pPr>
    </w:p>
    <w:p>
      <w:pPr>
        <w:ind w:firstLine="420"/>
        <w:jc w:val="left"/>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  </w:t>
      </w:r>
    </w:p>
    <w:p>
      <w:pPr>
        <w:ind w:firstLine="422" w:firstLineChars="200"/>
        <w:jc w:val="left"/>
        <w:rPr>
          <w:rFonts w:cs="楷体" w:asciiTheme="minorEastAsia" w:hAnsiTheme="minorEastAsia" w:eastAsiaTheme="minorEastAsia"/>
          <w:szCs w:val="21"/>
        </w:rPr>
      </w:pPr>
      <w:r>
        <w:rPr>
          <w:rFonts w:hint="eastAsia" w:cs="楷体" w:asciiTheme="minorEastAsia" w:hAnsiTheme="minorEastAsia" w:eastAsiaTheme="minorEastAsia"/>
          <w:b/>
          <w:bCs/>
          <w:szCs w:val="21"/>
        </w:rPr>
        <w:t>附1、</w:t>
      </w:r>
      <w:r>
        <w:rPr>
          <w:rFonts w:hint="eastAsia" w:cs="楷体" w:asciiTheme="minorEastAsia" w:hAnsiTheme="minorEastAsia" w:eastAsiaTheme="minorEastAsia"/>
          <w:szCs w:val="21"/>
        </w:rPr>
        <w:t>“</w:t>
      </w:r>
      <w:r>
        <w:rPr>
          <w:rFonts w:hint="eastAsia" w:cs="楷体" w:asciiTheme="minorEastAsia" w:hAnsiTheme="minorEastAsia" w:eastAsiaTheme="minorEastAsia"/>
          <w:b/>
          <w:bCs/>
          <w:szCs w:val="21"/>
        </w:rPr>
        <w:t>左派理想主义</w:t>
      </w:r>
      <w:r>
        <w:rPr>
          <w:rFonts w:hint="eastAsia" w:cs="楷体" w:asciiTheme="minorEastAsia" w:hAnsiTheme="minorEastAsia" w:eastAsiaTheme="minorEastAsia"/>
          <w:szCs w:val="21"/>
        </w:rPr>
        <w:t>”亦即无产阶级专政下的乌托邦共产主义；“专制务实主义”亦即一党专政下拒绝民主改革的民生主义。</w:t>
      </w:r>
    </w:p>
    <w:p>
      <w:pPr>
        <w:ind w:firstLine="420" w:firstLineChars="200"/>
        <w:jc w:val="left"/>
        <w:rPr>
          <w:rFonts w:cs="楷体" w:asciiTheme="minorEastAsia" w:hAnsiTheme="minorEastAsia" w:eastAsiaTheme="minorEastAsia"/>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503E757D"/>
    <w:rsid w:val="12D513CD"/>
    <w:rsid w:val="29F41AA7"/>
    <w:rsid w:val="2E55459B"/>
    <w:rsid w:val="503E7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2024-01-19T21:45:00Z</dcterms:created>
  <dc:creator>Administrator</dc:creator>
  <cp:lastModifiedBy>Administrator</cp:lastModifiedBy>
  <dcterms:modified xsi:type="dcterms:W3CDTF">2024-01-22T23:00:56Z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83DE6B53FB68413FB73737A698ED4C7A_11</vt:lpwstr>
  </property>
</Properties>
</file>